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BD09B" w14:textId="77777777" w:rsidR="00C45DF8" w:rsidRPr="001D6E0D" w:rsidRDefault="00C45DF8" w:rsidP="00C45DF8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E9E9C48" w14:textId="77777777" w:rsidR="000C481E" w:rsidRDefault="000C481E"/>
    <w:p w14:paraId="35DE450F" w14:textId="77777777" w:rsidR="002A15C4" w:rsidRDefault="002A15C4">
      <w:pPr>
        <w:spacing w:after="200" w:line="276" w:lineRule="auto"/>
      </w:pPr>
      <w:r w:rsidRPr="002A15C4">
        <w:rPr>
          <w:noProof/>
          <w:lang w:val="es-AR" w:eastAsia="es-AR"/>
        </w:rPr>
        <w:drawing>
          <wp:inline distT="0" distB="0" distL="0" distR="0" wp14:anchorId="07E1AF2B" wp14:editId="7809C462">
            <wp:extent cx="1219200" cy="625072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12" cy="62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C0E31" w14:textId="77777777" w:rsidR="002A15C4" w:rsidRPr="001D6E0D" w:rsidRDefault="002A15C4" w:rsidP="002A15C4">
      <w:pPr>
        <w:pStyle w:val="Encabezado"/>
        <w:jc w:val="both"/>
        <w:rPr>
          <w:rFonts w:ascii="Arial" w:hAnsi="Arial" w:cs="Arial"/>
          <w:b/>
          <w:iCs/>
        </w:rPr>
      </w:pPr>
      <w:r w:rsidRPr="001D6E0D">
        <w:rPr>
          <w:rFonts w:ascii="Arial" w:hAnsi="Arial" w:cs="Arial"/>
          <w:b/>
          <w:iCs/>
        </w:rPr>
        <w:t xml:space="preserve">  UNIVERSIDAD  NACIONAL DE LA PLATA</w:t>
      </w:r>
    </w:p>
    <w:p w14:paraId="08893B0E" w14:textId="77777777" w:rsidR="002A15C4" w:rsidRPr="001D6E0D" w:rsidRDefault="002A15C4" w:rsidP="002A15C4">
      <w:pPr>
        <w:pStyle w:val="Encabezado"/>
        <w:rPr>
          <w:rFonts w:ascii="Arial" w:hAnsi="Arial" w:cs="Arial"/>
          <w:b/>
          <w:iCs/>
        </w:rPr>
      </w:pPr>
      <w:r w:rsidRPr="001D6E0D">
        <w:rPr>
          <w:rFonts w:ascii="Arial" w:hAnsi="Arial" w:cs="Arial"/>
          <w:b/>
          <w:iCs/>
        </w:rPr>
        <w:t xml:space="preserve">    Facultad Ciencias Agrarias y Forestales </w:t>
      </w:r>
    </w:p>
    <w:p w14:paraId="13AB45FB" w14:textId="77777777" w:rsidR="002A15C4" w:rsidRPr="001D6E0D" w:rsidRDefault="002A15C4" w:rsidP="002A15C4">
      <w:pPr>
        <w:pStyle w:val="Encabezado"/>
        <w:pBdr>
          <w:bottom w:val="single" w:sz="6" w:space="1" w:color="auto"/>
        </w:pBdr>
        <w:rPr>
          <w:rFonts w:ascii="Arial" w:hAnsi="Arial" w:cs="Arial"/>
          <w:b/>
          <w:i/>
        </w:rPr>
      </w:pPr>
      <w:r w:rsidRPr="001D6E0D">
        <w:rPr>
          <w:rFonts w:ascii="Arial" w:hAnsi="Arial" w:cs="Arial"/>
          <w:b/>
          <w:iCs/>
        </w:rPr>
        <w:t>Comisión de Grado Académico de Doctorado</w:t>
      </w:r>
    </w:p>
    <w:p w14:paraId="2CA86302" w14:textId="77777777" w:rsidR="002A15C4" w:rsidRPr="001D6E0D" w:rsidRDefault="002A15C4" w:rsidP="002A15C4">
      <w:pPr>
        <w:jc w:val="right"/>
        <w:rPr>
          <w:rFonts w:ascii="Arial" w:hAnsi="Arial" w:cs="Arial"/>
          <w:sz w:val="20"/>
          <w:szCs w:val="20"/>
        </w:rPr>
      </w:pPr>
    </w:p>
    <w:p w14:paraId="52EB1FBD" w14:textId="77777777" w:rsidR="002A15C4" w:rsidRDefault="002A15C4" w:rsidP="002A15C4">
      <w:pPr>
        <w:ind w:left="5664" w:right="-284" w:firstLine="708"/>
        <w:jc w:val="right"/>
        <w:rPr>
          <w:rFonts w:ascii="Arial" w:hAnsi="Arial" w:cs="Arial"/>
          <w:i/>
          <w:sz w:val="20"/>
          <w:szCs w:val="20"/>
        </w:rPr>
      </w:pPr>
      <w:r w:rsidRPr="001D6E0D">
        <w:rPr>
          <w:rFonts w:ascii="Arial" w:hAnsi="Arial" w:cs="Arial"/>
          <w:i/>
          <w:sz w:val="20"/>
          <w:szCs w:val="20"/>
        </w:rPr>
        <w:t xml:space="preserve">Expediente </w:t>
      </w:r>
      <w:r>
        <w:rPr>
          <w:rFonts w:ascii="Arial" w:hAnsi="Arial" w:cs="Arial"/>
          <w:i/>
          <w:sz w:val="20"/>
          <w:szCs w:val="20"/>
        </w:rPr>
        <w:t>200</w:t>
      </w:r>
      <w:r w:rsidRPr="00136C9B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3127/17</w:t>
      </w:r>
    </w:p>
    <w:p w14:paraId="212D7199" w14:textId="77777777" w:rsidR="002A15C4" w:rsidRDefault="002A15C4" w:rsidP="002A15C4">
      <w:pPr>
        <w:ind w:left="5664" w:right="-28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Mas</w:t>
      </w:r>
    </w:p>
    <w:p w14:paraId="676BCF8C" w14:textId="77777777" w:rsidR="002A15C4" w:rsidRPr="003F6A45" w:rsidRDefault="002A15C4" w:rsidP="002A15C4">
      <w:pPr>
        <w:spacing w:after="200" w:line="360" w:lineRule="auto"/>
        <w:ind w:right="-234"/>
        <w:jc w:val="both"/>
        <w:rPr>
          <w:rFonts w:ascii="Arial" w:hAnsi="Arial" w:cs="Arial"/>
          <w:sz w:val="16"/>
          <w:szCs w:val="16"/>
        </w:rPr>
      </w:pPr>
      <w:r w:rsidRPr="003F6A45">
        <w:rPr>
          <w:rFonts w:ascii="Arial" w:hAnsi="Arial" w:cs="Arial"/>
          <w:sz w:val="16"/>
          <w:szCs w:val="16"/>
        </w:rPr>
        <w:tab/>
      </w:r>
    </w:p>
    <w:p w14:paraId="2E062D50" w14:textId="77777777" w:rsidR="002A15C4" w:rsidRPr="00CF735F" w:rsidRDefault="002A15C4" w:rsidP="002A15C4">
      <w:pPr>
        <w:spacing w:after="200" w:line="360" w:lineRule="auto"/>
        <w:ind w:right="-234"/>
        <w:jc w:val="both"/>
        <w:rPr>
          <w:rFonts w:ascii="Arial" w:hAnsi="Arial" w:cs="Arial"/>
          <w:b/>
          <w:caps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>Vista la presentación del proyecto de tesis doctoral de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b/>
          <w:sz w:val="20"/>
          <w:szCs w:val="20"/>
        </w:rPr>
        <w:t>Ingeniera Agrónoma LAURA INÉS MAS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B15DB">
        <w:rPr>
          <w:rFonts w:ascii="Arial" w:hAnsi="Arial" w:cs="Arial"/>
          <w:b/>
          <w:caps/>
          <w:sz w:val="20"/>
          <w:szCs w:val="20"/>
        </w:rPr>
        <w:t>(DNI</w:t>
      </w:r>
      <w:r>
        <w:rPr>
          <w:rFonts w:ascii="Arial" w:hAnsi="Arial" w:cs="Arial"/>
          <w:b/>
          <w:caps/>
          <w:sz w:val="20"/>
          <w:szCs w:val="20"/>
        </w:rPr>
        <w:t xml:space="preserve"> 26.873.351</w:t>
      </w:r>
      <w:r w:rsidRPr="007B15DB">
        <w:rPr>
          <w:rFonts w:ascii="Arial" w:hAnsi="Arial" w:cs="Arial"/>
          <w:b/>
          <w:caps/>
          <w:sz w:val="20"/>
          <w:szCs w:val="20"/>
        </w:rPr>
        <w:t xml:space="preserve">) </w:t>
      </w:r>
      <w:r w:rsidRPr="007B15DB">
        <w:rPr>
          <w:rFonts w:ascii="Arial" w:hAnsi="Arial" w:cs="Arial"/>
          <w:sz w:val="20"/>
          <w:szCs w:val="20"/>
        </w:rPr>
        <w:t xml:space="preserve">y considerando cumplido el proceso de evaluación y que el tema elegido para el proyecto de tesis es viable, </w:t>
      </w:r>
    </w:p>
    <w:p w14:paraId="3E052EC7" w14:textId="77777777" w:rsidR="002A15C4" w:rsidRPr="007B15DB" w:rsidRDefault="002A15C4" w:rsidP="002A15C4">
      <w:pPr>
        <w:spacing w:line="36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 xml:space="preserve">Y atento a los antecedentes del </w:t>
      </w:r>
      <w:r>
        <w:rPr>
          <w:rFonts w:ascii="Arial" w:hAnsi="Arial" w:cs="Arial"/>
          <w:sz w:val="20"/>
          <w:szCs w:val="20"/>
        </w:rPr>
        <w:t>equipo</w:t>
      </w:r>
      <w:r w:rsidRPr="007B15DB">
        <w:rPr>
          <w:rFonts w:ascii="Arial" w:hAnsi="Arial" w:cs="Arial"/>
          <w:sz w:val="20"/>
          <w:szCs w:val="20"/>
        </w:rPr>
        <w:t xml:space="preserve"> propuesto para llevar adelante el proyecto titulado </w:t>
      </w:r>
      <w:r w:rsidRPr="004C1871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Comportamiento del herbicida glifosato en suelos del Este de Santiago del Estero”</w:t>
      </w:r>
      <w:r w:rsidRPr="0047625E">
        <w:rPr>
          <w:rFonts w:ascii="Arial" w:hAnsi="Arial" w:cs="Arial"/>
          <w:sz w:val="20"/>
          <w:szCs w:val="20"/>
        </w:rPr>
        <w:t xml:space="preserve"> con la dirección de</w:t>
      </w:r>
      <w:r>
        <w:rPr>
          <w:rFonts w:ascii="Arial" w:hAnsi="Arial" w:cs="Arial"/>
          <w:sz w:val="20"/>
          <w:szCs w:val="20"/>
        </w:rPr>
        <w:t xml:space="preserve"> </w:t>
      </w:r>
      <w:r w:rsidRPr="0047625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Pr="0047625E">
        <w:rPr>
          <w:rFonts w:ascii="Arial" w:hAnsi="Arial" w:cs="Arial"/>
          <w:sz w:val="20"/>
          <w:szCs w:val="20"/>
        </w:rPr>
        <w:t xml:space="preserve"> Dr</w:t>
      </w:r>
      <w:r>
        <w:rPr>
          <w:rFonts w:ascii="Arial" w:hAnsi="Arial" w:cs="Arial"/>
          <w:sz w:val="20"/>
          <w:szCs w:val="20"/>
        </w:rPr>
        <w:t>a</w:t>
      </w:r>
      <w:r w:rsidRPr="0047625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Virginia Carolina Aparicio (DNI 23.437.014) y la codirección de la Dra. Margarita María Alconada Magliano (DNI 13.789.189)</w:t>
      </w:r>
      <w:r w:rsidRPr="009073B6">
        <w:rPr>
          <w:rFonts w:ascii="Arial" w:hAnsi="Arial" w:cs="Arial"/>
          <w:sz w:val="20"/>
          <w:szCs w:val="20"/>
        </w:rPr>
        <w:t xml:space="preserve">, propuestos en la presentación </w:t>
      </w:r>
      <w:r w:rsidRPr="006F0395">
        <w:rPr>
          <w:rFonts w:ascii="Arial" w:hAnsi="Arial" w:cs="Arial"/>
          <w:sz w:val="20"/>
          <w:szCs w:val="20"/>
        </w:rPr>
        <w:t>correspondiente.</w:t>
      </w:r>
      <w:r w:rsidRPr="007B15DB">
        <w:rPr>
          <w:rFonts w:ascii="Arial" w:hAnsi="Arial" w:cs="Arial"/>
          <w:sz w:val="20"/>
          <w:szCs w:val="20"/>
        </w:rPr>
        <w:t xml:space="preserve"> </w:t>
      </w:r>
    </w:p>
    <w:p w14:paraId="67E06487" w14:textId="77777777" w:rsidR="002A15C4" w:rsidRPr="003F6A45" w:rsidRDefault="002A15C4" w:rsidP="002A15C4">
      <w:pPr>
        <w:spacing w:line="360" w:lineRule="auto"/>
        <w:ind w:right="-234"/>
        <w:jc w:val="both"/>
        <w:rPr>
          <w:rFonts w:ascii="Arial" w:hAnsi="Arial" w:cs="Arial"/>
          <w:sz w:val="16"/>
          <w:szCs w:val="16"/>
        </w:rPr>
      </w:pPr>
    </w:p>
    <w:p w14:paraId="267D7FE3" w14:textId="77777777" w:rsidR="002A15C4" w:rsidRPr="007B15DB" w:rsidRDefault="002A15C4" w:rsidP="002A15C4">
      <w:pPr>
        <w:spacing w:line="36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>Se RECOMIENDA:</w:t>
      </w:r>
    </w:p>
    <w:p w14:paraId="379FF012" w14:textId="77777777" w:rsidR="002A15C4" w:rsidRPr="007B15DB" w:rsidRDefault="002A15C4" w:rsidP="002A15C4">
      <w:pPr>
        <w:spacing w:line="36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 xml:space="preserve">- </w:t>
      </w:r>
      <w:r w:rsidR="00F13E6E">
        <w:rPr>
          <w:rFonts w:ascii="Arial" w:hAnsi="Arial" w:cs="Arial"/>
          <w:sz w:val="20"/>
          <w:szCs w:val="20"/>
        </w:rPr>
        <w:t xml:space="preserve"> </w:t>
      </w:r>
      <w:r w:rsidRPr="007B15DB">
        <w:rPr>
          <w:rFonts w:ascii="Arial" w:hAnsi="Arial" w:cs="Arial"/>
          <w:sz w:val="20"/>
          <w:szCs w:val="20"/>
        </w:rPr>
        <w:t xml:space="preserve">Se apruebe la </w:t>
      </w:r>
      <w:r w:rsidRPr="007B15DB">
        <w:rPr>
          <w:rFonts w:ascii="Arial" w:hAnsi="Arial" w:cs="Arial"/>
          <w:b/>
          <w:sz w:val="20"/>
          <w:szCs w:val="20"/>
        </w:rPr>
        <w:t>INSCRIPCIÓN</w:t>
      </w:r>
      <w:r>
        <w:rPr>
          <w:rFonts w:ascii="Arial" w:hAnsi="Arial" w:cs="Arial"/>
          <w:b/>
          <w:sz w:val="20"/>
          <w:szCs w:val="20"/>
        </w:rPr>
        <w:t xml:space="preserve"> y ADMISIÓN</w:t>
      </w:r>
      <w:r w:rsidRPr="007B15DB">
        <w:rPr>
          <w:rFonts w:ascii="Arial" w:hAnsi="Arial" w:cs="Arial"/>
          <w:sz w:val="20"/>
          <w:szCs w:val="20"/>
        </w:rPr>
        <w:t xml:space="preserve"> en la Carrera de Doctorado de la Facultad de Ciencias Agrarias y Forestales</w:t>
      </w:r>
      <w:r>
        <w:rPr>
          <w:rFonts w:ascii="Arial" w:hAnsi="Arial" w:cs="Arial"/>
          <w:sz w:val="20"/>
          <w:szCs w:val="20"/>
        </w:rPr>
        <w:t>.</w:t>
      </w:r>
    </w:p>
    <w:p w14:paraId="0DC9BCC2" w14:textId="77777777" w:rsidR="002A15C4" w:rsidRPr="007B15DB" w:rsidRDefault="002A15C4" w:rsidP="002A15C4">
      <w:pPr>
        <w:spacing w:line="36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 xml:space="preserve">- </w:t>
      </w:r>
      <w:r w:rsidR="00F13E6E">
        <w:rPr>
          <w:rFonts w:ascii="Arial" w:hAnsi="Arial" w:cs="Arial"/>
          <w:sz w:val="20"/>
          <w:szCs w:val="20"/>
        </w:rPr>
        <w:t xml:space="preserve"> </w:t>
      </w:r>
      <w:r w:rsidRPr="007B15DB">
        <w:rPr>
          <w:rFonts w:ascii="Arial" w:hAnsi="Arial" w:cs="Arial"/>
          <w:sz w:val="20"/>
          <w:szCs w:val="20"/>
        </w:rPr>
        <w:t>Se apruebe el proyecto de tesis doctoral tal lo sugerido en el proceso de evaluación, recomendando prestar atención a las sugerenci</w:t>
      </w:r>
      <w:r w:rsidR="007913DB">
        <w:rPr>
          <w:rFonts w:ascii="Arial" w:hAnsi="Arial" w:cs="Arial"/>
          <w:sz w:val="20"/>
          <w:szCs w:val="20"/>
        </w:rPr>
        <w:t>as de los evaluadores para llevar a cabo el plan de investigación</w:t>
      </w:r>
      <w:r w:rsidRPr="007B15DB">
        <w:rPr>
          <w:rFonts w:ascii="Arial" w:hAnsi="Arial" w:cs="Arial"/>
          <w:sz w:val="20"/>
          <w:szCs w:val="20"/>
        </w:rPr>
        <w:t xml:space="preserve">. </w:t>
      </w:r>
    </w:p>
    <w:p w14:paraId="0F5B0644" w14:textId="77777777" w:rsidR="002A15C4" w:rsidRPr="007B15DB" w:rsidRDefault="002A15C4" w:rsidP="002A15C4">
      <w:pPr>
        <w:spacing w:line="36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>-  Se apruebe la designación de</w:t>
      </w:r>
      <w:r>
        <w:rPr>
          <w:rFonts w:ascii="Arial" w:hAnsi="Arial" w:cs="Arial"/>
          <w:sz w:val="20"/>
          <w:szCs w:val="20"/>
        </w:rPr>
        <w:t xml:space="preserve"> la</w:t>
      </w:r>
      <w:r w:rsidRPr="007B15DB">
        <w:rPr>
          <w:rFonts w:ascii="Arial" w:hAnsi="Arial" w:cs="Arial"/>
          <w:sz w:val="20"/>
          <w:szCs w:val="20"/>
        </w:rPr>
        <w:t xml:space="preserve"> Director</w:t>
      </w:r>
      <w:r>
        <w:rPr>
          <w:rFonts w:ascii="Arial" w:hAnsi="Arial" w:cs="Arial"/>
          <w:sz w:val="20"/>
          <w:szCs w:val="20"/>
        </w:rPr>
        <w:t xml:space="preserve">a y de la Codirectora. </w:t>
      </w:r>
    </w:p>
    <w:p w14:paraId="320C237D" w14:textId="77777777" w:rsidR="002A15C4" w:rsidRPr="007B15DB" w:rsidRDefault="002A15C4" w:rsidP="002A15C4">
      <w:pPr>
        <w:spacing w:line="36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>-  Se apruebe el Plan de Actividades Académicas propuesto</w:t>
      </w:r>
      <w:r>
        <w:rPr>
          <w:rFonts w:ascii="Arial" w:hAnsi="Arial" w:cs="Arial"/>
          <w:sz w:val="20"/>
          <w:szCs w:val="20"/>
        </w:rPr>
        <w:t>.</w:t>
      </w:r>
    </w:p>
    <w:p w14:paraId="16BA4283" w14:textId="77777777" w:rsidR="002A15C4" w:rsidRPr="007B15DB" w:rsidRDefault="002A15C4" w:rsidP="002A15C4">
      <w:pPr>
        <w:spacing w:line="36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 xml:space="preserve">- </w:t>
      </w:r>
      <w:r w:rsidR="00F13E6E">
        <w:rPr>
          <w:rFonts w:ascii="Arial" w:hAnsi="Arial" w:cs="Arial"/>
          <w:sz w:val="20"/>
          <w:szCs w:val="20"/>
        </w:rPr>
        <w:t xml:space="preserve"> </w:t>
      </w:r>
      <w:r w:rsidRPr="007B15DB">
        <w:rPr>
          <w:rFonts w:ascii="Arial" w:hAnsi="Arial" w:cs="Arial"/>
          <w:sz w:val="20"/>
          <w:szCs w:val="20"/>
        </w:rPr>
        <w:t>Se establece que el doctorando debe realizar informes bienales y que el plazo máximo para concluir con el Doctorado es de 5 años.</w:t>
      </w:r>
    </w:p>
    <w:p w14:paraId="029655BD" w14:textId="77777777" w:rsidR="002A15C4" w:rsidRPr="000339FD" w:rsidRDefault="002A15C4" w:rsidP="002A15C4">
      <w:pPr>
        <w:spacing w:line="276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0339FD">
        <w:rPr>
          <w:rFonts w:ascii="Arial" w:hAnsi="Arial" w:cs="Arial"/>
          <w:sz w:val="20"/>
          <w:szCs w:val="20"/>
        </w:rPr>
        <w:t>COMISIÓN DE GRADO ACADÉMICO DE DOCTORADO</w:t>
      </w:r>
    </w:p>
    <w:p w14:paraId="5C63E556" w14:textId="77777777" w:rsidR="002A15C4" w:rsidRPr="001D6E0D" w:rsidRDefault="002A15C4" w:rsidP="002A15C4">
      <w:pPr>
        <w:spacing w:line="276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0339FD">
        <w:rPr>
          <w:rFonts w:ascii="Arial" w:hAnsi="Arial" w:cs="Arial"/>
          <w:sz w:val="20"/>
          <w:szCs w:val="20"/>
        </w:rPr>
        <w:t xml:space="preserve">La Plata, </w:t>
      </w:r>
      <w:r>
        <w:rPr>
          <w:rFonts w:ascii="Arial" w:hAnsi="Arial" w:cs="Arial"/>
          <w:sz w:val="20"/>
          <w:szCs w:val="20"/>
        </w:rPr>
        <w:t>2 de julio de 2019</w:t>
      </w:r>
      <w:r w:rsidRPr="000339FD">
        <w:rPr>
          <w:rFonts w:ascii="Arial" w:hAnsi="Arial" w:cs="Arial"/>
          <w:sz w:val="20"/>
          <w:szCs w:val="20"/>
        </w:rPr>
        <w:t>.----------------------------------------------------------------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</w:t>
      </w:r>
      <w:r w:rsidRPr="000339FD">
        <w:rPr>
          <w:rFonts w:ascii="Arial" w:hAnsi="Arial" w:cs="Arial"/>
          <w:sz w:val="20"/>
          <w:szCs w:val="20"/>
        </w:rPr>
        <w:t>-------------------------</w:t>
      </w:r>
      <w:r w:rsidRPr="001D6E0D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4"/>
        <w:gridCol w:w="5406"/>
      </w:tblGrid>
      <w:tr w:rsidR="002A15C4" w:rsidRPr="001D6E0D" w14:paraId="0AD80AB8" w14:textId="77777777" w:rsidTr="00130D2E">
        <w:trPr>
          <w:trHeight w:hRule="exact" w:val="905"/>
        </w:trPr>
        <w:tc>
          <w:tcPr>
            <w:tcW w:w="3860" w:type="dxa"/>
            <w:vAlign w:val="center"/>
          </w:tcPr>
          <w:p w14:paraId="7F61FE7D" w14:textId="77777777" w:rsidR="002A15C4" w:rsidRPr="001D6E0D" w:rsidRDefault="002A15C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6D6D07FB" w14:textId="77777777" w:rsidR="002A15C4" w:rsidRPr="001D6E0D" w:rsidRDefault="002A15C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D2E" w:rsidRPr="009870D9" w14:paraId="2DC6B721" w14:textId="77777777" w:rsidTr="00130D2E">
        <w:trPr>
          <w:trHeight w:val="228"/>
        </w:trPr>
        <w:tc>
          <w:tcPr>
            <w:tcW w:w="3860" w:type="dxa"/>
            <w:vAlign w:val="center"/>
          </w:tcPr>
          <w:p w14:paraId="1D1FE2ED" w14:textId="77777777" w:rsidR="00130D2E" w:rsidRPr="009870D9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Dr. Gustavo Romanelli</w:t>
            </w:r>
          </w:p>
        </w:tc>
        <w:tc>
          <w:tcPr>
            <w:tcW w:w="5475" w:type="dxa"/>
            <w:vAlign w:val="center"/>
          </w:tcPr>
          <w:p w14:paraId="6B516CC5" w14:textId="0F421010" w:rsidR="00130D2E" w:rsidRPr="009870D9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Dra. Marcel</w:t>
            </w:r>
            <w:r w:rsidR="000E21C4">
              <w:rPr>
                <w:rFonts w:ascii="Arial" w:hAnsi="Arial" w:cs="Arial"/>
                <w:sz w:val="20"/>
                <w:szCs w:val="20"/>
              </w:rPr>
              <w:t>a</w:t>
            </w:r>
            <w:r w:rsidRPr="009870D9">
              <w:rPr>
                <w:rFonts w:ascii="Arial" w:hAnsi="Arial" w:cs="Arial"/>
                <w:sz w:val="20"/>
                <w:szCs w:val="20"/>
              </w:rPr>
              <w:t xml:space="preserve"> Simontacchi</w:t>
            </w:r>
          </w:p>
        </w:tc>
      </w:tr>
      <w:tr w:rsidR="00130D2E" w:rsidRPr="009870D9" w14:paraId="0DC1D98D" w14:textId="77777777" w:rsidTr="00130D2E">
        <w:trPr>
          <w:trHeight w:hRule="exact" w:val="905"/>
        </w:trPr>
        <w:tc>
          <w:tcPr>
            <w:tcW w:w="3860" w:type="dxa"/>
            <w:vAlign w:val="center"/>
          </w:tcPr>
          <w:p w14:paraId="3B6C46AE" w14:textId="77777777" w:rsidR="00130D2E" w:rsidRPr="009870D9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43E044F2" w14:textId="77777777" w:rsidR="00130D2E" w:rsidRPr="009870D9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D2E" w:rsidRPr="009870D9" w14:paraId="4BE8B175" w14:textId="77777777" w:rsidTr="00130D2E">
        <w:trPr>
          <w:trHeight w:val="228"/>
        </w:trPr>
        <w:tc>
          <w:tcPr>
            <w:tcW w:w="3860" w:type="dxa"/>
            <w:vAlign w:val="center"/>
          </w:tcPr>
          <w:p w14:paraId="60C39D55" w14:textId="77777777" w:rsidR="00130D2E" w:rsidRPr="009870D9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Dra. Sonia Viña</w:t>
            </w:r>
          </w:p>
        </w:tc>
        <w:tc>
          <w:tcPr>
            <w:tcW w:w="5475" w:type="dxa"/>
            <w:vAlign w:val="center"/>
          </w:tcPr>
          <w:p w14:paraId="4B77BF0A" w14:textId="77777777" w:rsidR="00130D2E" w:rsidRPr="009870D9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Dra. Sarah Lilian Burns</w:t>
            </w:r>
          </w:p>
        </w:tc>
      </w:tr>
      <w:tr w:rsidR="00130D2E" w:rsidRPr="009870D9" w14:paraId="43E06428" w14:textId="77777777" w:rsidTr="00130D2E">
        <w:trPr>
          <w:trHeight w:val="228"/>
        </w:trPr>
        <w:tc>
          <w:tcPr>
            <w:tcW w:w="3860" w:type="dxa"/>
            <w:vAlign w:val="center"/>
          </w:tcPr>
          <w:p w14:paraId="38ECB2A4" w14:textId="77777777" w:rsidR="00130D2E" w:rsidRPr="009870D9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6B8E0EF3" w14:textId="77777777" w:rsidR="00130D2E" w:rsidRPr="009870D9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6F3152" w14:textId="77777777" w:rsidR="00130D2E" w:rsidRPr="009870D9" w:rsidRDefault="00130D2E" w:rsidP="00130D2E">
      <w:pPr>
        <w:spacing w:after="200"/>
        <w:jc w:val="both"/>
        <w:rPr>
          <w:rFonts w:ascii="Arial" w:hAnsi="Arial" w:cs="Arial"/>
          <w:sz w:val="20"/>
          <w:szCs w:val="20"/>
        </w:rPr>
      </w:pPr>
    </w:p>
    <w:p w14:paraId="4EC3C1A6" w14:textId="77777777" w:rsidR="00130D2E" w:rsidRPr="009870D9" w:rsidRDefault="00130D2E" w:rsidP="00130D2E">
      <w:pPr>
        <w:spacing w:after="200"/>
        <w:jc w:val="both"/>
        <w:rPr>
          <w:rFonts w:ascii="Arial" w:hAnsi="Arial" w:cs="Arial"/>
          <w:sz w:val="20"/>
          <w:szCs w:val="20"/>
        </w:rPr>
      </w:pP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7"/>
        <w:gridCol w:w="5403"/>
      </w:tblGrid>
      <w:tr w:rsidR="00130D2E" w:rsidRPr="001D6E0D" w14:paraId="40C9479C" w14:textId="77777777" w:rsidTr="00FB364E">
        <w:trPr>
          <w:trHeight w:val="228"/>
        </w:trPr>
        <w:tc>
          <w:tcPr>
            <w:tcW w:w="3747" w:type="dxa"/>
            <w:vAlign w:val="center"/>
          </w:tcPr>
          <w:p w14:paraId="46E8D33F" w14:textId="77777777" w:rsidR="00130D2E" w:rsidRPr="009870D9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</w:t>
            </w:r>
            <w:r>
              <w:rPr>
                <w:rFonts w:ascii="Arial" w:hAnsi="Arial" w:cs="Arial"/>
                <w:sz w:val="20"/>
                <w:szCs w:val="20"/>
              </w:rPr>
              <w:t>. Luis Lozano</w:t>
            </w:r>
          </w:p>
        </w:tc>
        <w:tc>
          <w:tcPr>
            <w:tcW w:w="5304" w:type="dxa"/>
            <w:vAlign w:val="center"/>
          </w:tcPr>
          <w:p w14:paraId="6CFCFED6" w14:textId="77777777" w:rsidR="00130D2E" w:rsidRPr="001D6E0D" w:rsidRDefault="00130D2E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Ing. Agr. Lisandro Entío</w:t>
            </w:r>
          </w:p>
        </w:tc>
      </w:tr>
    </w:tbl>
    <w:p w14:paraId="04CD0CDC" w14:textId="77777777" w:rsidR="00130D2E" w:rsidRDefault="00130D2E" w:rsidP="00130D2E">
      <w:pPr>
        <w:spacing w:after="200" w:line="276" w:lineRule="auto"/>
      </w:pPr>
    </w:p>
    <w:p w14:paraId="4972F796" w14:textId="77777777" w:rsidR="00130D2E" w:rsidRDefault="00130D2E" w:rsidP="00130D2E">
      <w:pPr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</w:p>
    <w:p w14:paraId="5A912103" w14:textId="77777777" w:rsidR="00130D2E" w:rsidRPr="001D6E0D" w:rsidRDefault="00F13E6E" w:rsidP="00130D2E">
      <w:pPr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Ing. Martí</w:t>
      </w:r>
      <w:r w:rsidR="00130D2E">
        <w:rPr>
          <w:rFonts w:ascii="Arial" w:hAnsi="Arial" w:cs="Arial"/>
          <w:sz w:val="20"/>
          <w:szCs w:val="20"/>
        </w:rPr>
        <w:t>n Sandoval</w:t>
      </w:r>
    </w:p>
    <w:p w14:paraId="0CAC6309" w14:textId="77777777" w:rsidR="002A15C4" w:rsidRPr="001D6E0D" w:rsidRDefault="002A15C4" w:rsidP="002A15C4">
      <w:pPr>
        <w:spacing w:after="200"/>
        <w:jc w:val="both"/>
        <w:rPr>
          <w:rFonts w:ascii="Arial" w:hAnsi="Arial" w:cs="Arial"/>
          <w:sz w:val="20"/>
          <w:szCs w:val="20"/>
        </w:rPr>
      </w:pP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7"/>
        <w:gridCol w:w="5403"/>
      </w:tblGrid>
      <w:tr w:rsidR="002A15C4" w:rsidRPr="001D6E0D" w14:paraId="1753912E" w14:textId="77777777" w:rsidTr="00FB364E">
        <w:trPr>
          <w:trHeight w:val="228"/>
        </w:trPr>
        <w:tc>
          <w:tcPr>
            <w:tcW w:w="3747" w:type="dxa"/>
            <w:vAlign w:val="center"/>
          </w:tcPr>
          <w:p w14:paraId="4C5FF5CF" w14:textId="77777777" w:rsidR="002A15C4" w:rsidRPr="001D6E0D" w:rsidRDefault="002A15C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4" w:type="dxa"/>
            <w:vAlign w:val="center"/>
          </w:tcPr>
          <w:p w14:paraId="1865E01E" w14:textId="77777777" w:rsidR="002A15C4" w:rsidRPr="001D6E0D" w:rsidRDefault="002A15C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5409D" w14:textId="77777777" w:rsidR="002A15C4" w:rsidRDefault="002A15C4" w:rsidP="002A15C4">
      <w:pPr>
        <w:spacing w:after="200" w:line="276" w:lineRule="auto"/>
      </w:pPr>
    </w:p>
    <w:p w14:paraId="0ABCBC00" w14:textId="77777777" w:rsidR="000C481E" w:rsidRDefault="000C481E">
      <w:pPr>
        <w:spacing w:after="200" w:line="276" w:lineRule="auto"/>
      </w:pPr>
    </w:p>
    <w:p w14:paraId="0585144F" w14:textId="77777777" w:rsidR="000C481E" w:rsidRPr="001D6E0D" w:rsidRDefault="000C481E" w:rsidP="000C481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D6E0D">
        <w:rPr>
          <w:rFonts w:ascii="Arial" w:hAnsi="Arial" w:cs="Arial"/>
          <w:noProof/>
          <w:sz w:val="20"/>
          <w:szCs w:val="20"/>
          <w:lang w:val="es-AR" w:eastAsia="es-AR"/>
        </w:rPr>
        <w:drawing>
          <wp:inline distT="0" distB="0" distL="0" distR="0" wp14:anchorId="29BFD38C" wp14:editId="3F2363B9">
            <wp:extent cx="1219200" cy="62507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12" cy="62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8D90A" w14:textId="77777777" w:rsidR="000C481E" w:rsidRPr="001D6E0D" w:rsidRDefault="000C481E" w:rsidP="000C481E">
      <w:pPr>
        <w:pStyle w:val="Encabezado"/>
        <w:jc w:val="both"/>
        <w:rPr>
          <w:rFonts w:ascii="Arial" w:hAnsi="Arial" w:cs="Arial"/>
          <w:b/>
          <w:iCs/>
        </w:rPr>
      </w:pPr>
      <w:r w:rsidRPr="001D6E0D">
        <w:rPr>
          <w:rFonts w:ascii="Arial" w:hAnsi="Arial" w:cs="Arial"/>
          <w:b/>
          <w:iCs/>
        </w:rPr>
        <w:t xml:space="preserve">  UNIVERSIDAD  NACIONAL DE LA PLATA</w:t>
      </w:r>
    </w:p>
    <w:p w14:paraId="1A5B3345" w14:textId="77777777" w:rsidR="000C481E" w:rsidRPr="001D6E0D" w:rsidRDefault="000C481E" w:rsidP="000C481E">
      <w:pPr>
        <w:pStyle w:val="Encabezado"/>
        <w:rPr>
          <w:rFonts w:ascii="Arial" w:hAnsi="Arial" w:cs="Arial"/>
          <w:b/>
          <w:iCs/>
        </w:rPr>
      </w:pPr>
      <w:r w:rsidRPr="001D6E0D">
        <w:rPr>
          <w:rFonts w:ascii="Arial" w:hAnsi="Arial" w:cs="Arial"/>
          <w:b/>
          <w:iCs/>
        </w:rPr>
        <w:t xml:space="preserve">    Facultad Ciencias Agrarias y Forestales </w:t>
      </w:r>
    </w:p>
    <w:p w14:paraId="37CAA15A" w14:textId="77777777" w:rsidR="000C481E" w:rsidRPr="001D6E0D" w:rsidRDefault="000C481E" w:rsidP="000C481E">
      <w:pPr>
        <w:pStyle w:val="Encabezado"/>
        <w:pBdr>
          <w:bottom w:val="single" w:sz="6" w:space="1" w:color="auto"/>
        </w:pBdr>
        <w:rPr>
          <w:rFonts w:ascii="Arial" w:hAnsi="Arial" w:cs="Arial"/>
          <w:b/>
          <w:i/>
        </w:rPr>
      </w:pPr>
      <w:r w:rsidRPr="001D6E0D">
        <w:rPr>
          <w:rFonts w:ascii="Arial" w:hAnsi="Arial" w:cs="Arial"/>
          <w:b/>
          <w:iCs/>
        </w:rPr>
        <w:t>Comisión de Grado Académico de Doctorado</w:t>
      </w:r>
    </w:p>
    <w:p w14:paraId="739CD7E1" w14:textId="77777777" w:rsidR="000C481E" w:rsidRPr="001D6E0D" w:rsidRDefault="000C481E" w:rsidP="000C481E">
      <w:pPr>
        <w:jc w:val="right"/>
        <w:rPr>
          <w:rFonts w:ascii="Arial" w:hAnsi="Arial" w:cs="Arial"/>
          <w:sz w:val="20"/>
          <w:szCs w:val="20"/>
        </w:rPr>
      </w:pPr>
    </w:p>
    <w:p w14:paraId="6312B8F0" w14:textId="77777777" w:rsidR="000C481E" w:rsidRDefault="000C481E" w:rsidP="000C481E">
      <w:pPr>
        <w:ind w:left="5664" w:right="-284" w:firstLine="708"/>
        <w:jc w:val="right"/>
        <w:rPr>
          <w:rFonts w:ascii="Arial" w:hAnsi="Arial" w:cs="Arial"/>
          <w:i/>
          <w:sz w:val="20"/>
          <w:szCs w:val="20"/>
        </w:rPr>
      </w:pPr>
      <w:r w:rsidRPr="001D6E0D">
        <w:rPr>
          <w:rFonts w:ascii="Arial" w:hAnsi="Arial" w:cs="Arial"/>
          <w:i/>
          <w:sz w:val="20"/>
          <w:szCs w:val="20"/>
        </w:rPr>
        <w:t xml:space="preserve">Expediente </w:t>
      </w:r>
      <w:r>
        <w:rPr>
          <w:rFonts w:ascii="Arial" w:hAnsi="Arial" w:cs="Arial"/>
          <w:i/>
          <w:sz w:val="20"/>
          <w:szCs w:val="20"/>
        </w:rPr>
        <w:t>200</w:t>
      </w:r>
      <w:r w:rsidRPr="00136C9B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3501/18</w:t>
      </w:r>
    </w:p>
    <w:p w14:paraId="604DC619" w14:textId="77777777" w:rsidR="000C481E" w:rsidRDefault="000C481E" w:rsidP="000C481E">
      <w:pPr>
        <w:ind w:left="5664" w:right="-28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Bruno</w:t>
      </w:r>
    </w:p>
    <w:p w14:paraId="22B5910A" w14:textId="77777777" w:rsidR="000C481E" w:rsidRPr="003F6A45" w:rsidRDefault="000C481E" w:rsidP="000C481E">
      <w:pPr>
        <w:spacing w:after="200" w:line="360" w:lineRule="auto"/>
        <w:ind w:right="-234"/>
        <w:jc w:val="both"/>
        <w:rPr>
          <w:rFonts w:ascii="Arial" w:hAnsi="Arial" w:cs="Arial"/>
          <w:sz w:val="16"/>
          <w:szCs w:val="16"/>
        </w:rPr>
      </w:pPr>
      <w:r w:rsidRPr="003F6A45">
        <w:rPr>
          <w:rFonts w:ascii="Arial" w:hAnsi="Arial" w:cs="Arial"/>
          <w:sz w:val="16"/>
          <w:szCs w:val="16"/>
        </w:rPr>
        <w:tab/>
      </w:r>
    </w:p>
    <w:p w14:paraId="2A89EBF3" w14:textId="66C1FA7E" w:rsidR="000C481E" w:rsidRPr="007B15DB" w:rsidRDefault="000C481E" w:rsidP="007913DB">
      <w:pPr>
        <w:spacing w:after="200" w:line="36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>Vista la presentación del proyecto de tesis doctoral de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b/>
          <w:sz w:val="20"/>
          <w:szCs w:val="20"/>
        </w:rPr>
        <w:t>Ingenier</w:t>
      </w:r>
      <w:r w:rsidR="004C1871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Agrónom</w:t>
      </w:r>
      <w:r w:rsidR="004C1871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C1871">
        <w:rPr>
          <w:rFonts w:ascii="Arial" w:hAnsi="Arial" w:cs="Arial"/>
          <w:b/>
          <w:sz w:val="20"/>
          <w:szCs w:val="20"/>
        </w:rPr>
        <w:t>MARTÍN BRUNO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B15DB">
        <w:rPr>
          <w:rFonts w:ascii="Arial" w:hAnsi="Arial" w:cs="Arial"/>
          <w:b/>
          <w:caps/>
          <w:sz w:val="20"/>
          <w:szCs w:val="20"/>
        </w:rPr>
        <w:t>(DNI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4C1871">
        <w:rPr>
          <w:rFonts w:ascii="Arial" w:hAnsi="Arial" w:cs="Arial"/>
          <w:b/>
          <w:caps/>
          <w:sz w:val="20"/>
          <w:szCs w:val="20"/>
        </w:rPr>
        <w:t>35.381.262</w:t>
      </w:r>
      <w:r w:rsidRPr="007B15DB">
        <w:rPr>
          <w:rFonts w:ascii="Arial" w:hAnsi="Arial" w:cs="Arial"/>
          <w:b/>
          <w:caps/>
          <w:sz w:val="20"/>
          <w:szCs w:val="20"/>
        </w:rPr>
        <w:t xml:space="preserve">) </w:t>
      </w:r>
      <w:r w:rsidR="007913DB" w:rsidRPr="007B15DB">
        <w:rPr>
          <w:rFonts w:ascii="Arial" w:hAnsi="Arial" w:cs="Arial"/>
          <w:sz w:val="20"/>
          <w:szCs w:val="20"/>
        </w:rPr>
        <w:t xml:space="preserve">titulado </w:t>
      </w:r>
      <w:r w:rsidR="007913DB" w:rsidRPr="004C1871">
        <w:rPr>
          <w:rFonts w:ascii="Arial" w:hAnsi="Arial" w:cs="Arial"/>
          <w:sz w:val="20"/>
          <w:szCs w:val="20"/>
        </w:rPr>
        <w:t>“Dinámica de la generación de desperdicios vegetales en mercados concentradores frutihortícolas del área metropolitana de Buenos Aires (AMBA): alterna</w:t>
      </w:r>
      <w:r w:rsidR="007913DB">
        <w:rPr>
          <w:rFonts w:ascii="Arial" w:hAnsi="Arial" w:cs="Arial"/>
          <w:sz w:val="20"/>
          <w:szCs w:val="20"/>
        </w:rPr>
        <w:t>tivas para su gestión integral”</w:t>
      </w:r>
      <w:r w:rsidR="007707AA">
        <w:rPr>
          <w:rFonts w:ascii="Arial" w:hAnsi="Arial" w:cs="Arial"/>
          <w:sz w:val="20"/>
          <w:szCs w:val="20"/>
        </w:rPr>
        <w:t xml:space="preserve">, </w:t>
      </w:r>
      <w:r w:rsidR="007913DB">
        <w:rPr>
          <w:rFonts w:ascii="Arial" w:hAnsi="Arial" w:cs="Arial"/>
          <w:sz w:val="20"/>
          <w:szCs w:val="20"/>
        </w:rPr>
        <w:t xml:space="preserve">esta Comisión sugiere que </w:t>
      </w:r>
      <w:r w:rsidR="000E21C4">
        <w:rPr>
          <w:rFonts w:ascii="Arial" w:hAnsi="Arial" w:cs="Arial"/>
          <w:sz w:val="20"/>
          <w:szCs w:val="20"/>
        </w:rPr>
        <w:t>circu</w:t>
      </w:r>
      <w:bookmarkStart w:id="0" w:name="_GoBack"/>
      <w:bookmarkEnd w:id="0"/>
      <w:r w:rsidR="000E21C4">
        <w:rPr>
          <w:rFonts w:ascii="Arial" w:hAnsi="Arial" w:cs="Arial"/>
          <w:sz w:val="20"/>
          <w:szCs w:val="20"/>
        </w:rPr>
        <w:t xml:space="preserve">nscriba </w:t>
      </w:r>
      <w:r w:rsidR="007913DB">
        <w:rPr>
          <w:rFonts w:ascii="Arial" w:hAnsi="Arial" w:cs="Arial"/>
          <w:sz w:val="20"/>
          <w:szCs w:val="20"/>
        </w:rPr>
        <w:t>el plan de activid</w:t>
      </w:r>
      <w:r w:rsidR="007707AA">
        <w:rPr>
          <w:rFonts w:ascii="Arial" w:hAnsi="Arial" w:cs="Arial"/>
          <w:sz w:val="20"/>
          <w:szCs w:val="20"/>
        </w:rPr>
        <w:t>ades propuesto, designando las á</w:t>
      </w:r>
      <w:r w:rsidR="007913DB">
        <w:rPr>
          <w:rFonts w:ascii="Arial" w:hAnsi="Arial" w:cs="Arial"/>
          <w:sz w:val="20"/>
          <w:szCs w:val="20"/>
        </w:rPr>
        <w:t>reas temáticas en las que se realizarán los cursos</w:t>
      </w:r>
      <w:r w:rsidR="007707AA">
        <w:rPr>
          <w:rFonts w:ascii="Arial" w:hAnsi="Arial" w:cs="Arial"/>
          <w:sz w:val="20"/>
          <w:szCs w:val="20"/>
        </w:rPr>
        <w:t xml:space="preserve"> y evitando poner nombres de actividades específicas. Si bien no hay requerimiento reglamentario de horas a cumplir, se sugiere a modo orientativo proponer actividades que sumen aproximadamente 200 horas.</w:t>
      </w:r>
    </w:p>
    <w:p w14:paraId="082D8F6A" w14:textId="77777777" w:rsidR="000C481E" w:rsidRPr="000339FD" w:rsidRDefault="000C481E" w:rsidP="000C481E">
      <w:pPr>
        <w:spacing w:line="276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0339FD">
        <w:rPr>
          <w:rFonts w:ascii="Arial" w:hAnsi="Arial" w:cs="Arial"/>
          <w:sz w:val="20"/>
          <w:szCs w:val="20"/>
        </w:rPr>
        <w:t>COMISIÓN DE GRADO ACADÉMICO DE DOCTORADO</w:t>
      </w:r>
    </w:p>
    <w:p w14:paraId="56E38995" w14:textId="77777777" w:rsidR="000C481E" w:rsidRPr="001D6E0D" w:rsidRDefault="000C481E" w:rsidP="000C481E">
      <w:pPr>
        <w:spacing w:line="276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0339FD">
        <w:rPr>
          <w:rFonts w:ascii="Arial" w:hAnsi="Arial" w:cs="Arial"/>
          <w:sz w:val="20"/>
          <w:szCs w:val="20"/>
        </w:rPr>
        <w:t xml:space="preserve">La Plata, </w:t>
      </w:r>
      <w:r>
        <w:rPr>
          <w:rFonts w:ascii="Arial" w:hAnsi="Arial" w:cs="Arial"/>
          <w:sz w:val="20"/>
          <w:szCs w:val="20"/>
        </w:rPr>
        <w:t>2 de julio de 2019</w:t>
      </w:r>
      <w:r w:rsidRPr="000339FD">
        <w:rPr>
          <w:rFonts w:ascii="Arial" w:hAnsi="Arial" w:cs="Arial"/>
          <w:sz w:val="20"/>
          <w:szCs w:val="20"/>
        </w:rPr>
        <w:t>.----------------------------------------------------------------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</w:t>
      </w:r>
      <w:r w:rsidRPr="000339FD">
        <w:rPr>
          <w:rFonts w:ascii="Arial" w:hAnsi="Arial" w:cs="Arial"/>
          <w:sz w:val="20"/>
          <w:szCs w:val="20"/>
        </w:rPr>
        <w:t>-------------------------</w:t>
      </w:r>
      <w:r w:rsidRPr="001D6E0D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4"/>
        <w:gridCol w:w="5406"/>
      </w:tblGrid>
      <w:tr w:rsidR="000C481E" w:rsidRPr="001D6E0D" w14:paraId="1DBA4A39" w14:textId="77777777" w:rsidTr="007707AA">
        <w:trPr>
          <w:trHeight w:hRule="exact" w:val="905"/>
        </w:trPr>
        <w:tc>
          <w:tcPr>
            <w:tcW w:w="3860" w:type="dxa"/>
            <w:vAlign w:val="center"/>
          </w:tcPr>
          <w:p w14:paraId="7221FC2E" w14:textId="77777777" w:rsidR="000C481E" w:rsidRPr="001D6E0D" w:rsidRDefault="000C481E" w:rsidP="00EB2B3F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1CD475DC" w14:textId="77777777" w:rsidR="000C481E" w:rsidRPr="001D6E0D" w:rsidRDefault="000C481E" w:rsidP="00EB2B3F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7AA" w:rsidRPr="009870D9" w14:paraId="5E367A4B" w14:textId="77777777" w:rsidTr="00FB364E">
        <w:trPr>
          <w:trHeight w:val="228"/>
        </w:trPr>
        <w:tc>
          <w:tcPr>
            <w:tcW w:w="3860" w:type="dxa"/>
            <w:vAlign w:val="center"/>
          </w:tcPr>
          <w:p w14:paraId="0EBE2342" w14:textId="77777777" w:rsidR="007707AA" w:rsidRPr="009870D9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Dr. Gustavo Romanelli</w:t>
            </w:r>
          </w:p>
        </w:tc>
        <w:tc>
          <w:tcPr>
            <w:tcW w:w="5475" w:type="dxa"/>
            <w:vAlign w:val="center"/>
          </w:tcPr>
          <w:p w14:paraId="2F5B5772" w14:textId="254F3036" w:rsidR="007707AA" w:rsidRPr="009870D9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Dra. Marcel</w:t>
            </w:r>
            <w:r w:rsidR="000E21C4">
              <w:rPr>
                <w:rFonts w:ascii="Arial" w:hAnsi="Arial" w:cs="Arial"/>
                <w:sz w:val="20"/>
                <w:szCs w:val="20"/>
              </w:rPr>
              <w:t>a</w:t>
            </w:r>
            <w:r w:rsidRPr="009870D9">
              <w:rPr>
                <w:rFonts w:ascii="Arial" w:hAnsi="Arial" w:cs="Arial"/>
                <w:sz w:val="20"/>
                <w:szCs w:val="20"/>
              </w:rPr>
              <w:t xml:space="preserve"> Simontacchi</w:t>
            </w:r>
          </w:p>
        </w:tc>
      </w:tr>
      <w:tr w:rsidR="007707AA" w:rsidRPr="009870D9" w14:paraId="0A54FBAF" w14:textId="77777777" w:rsidTr="00FB364E">
        <w:trPr>
          <w:trHeight w:hRule="exact" w:val="905"/>
        </w:trPr>
        <w:tc>
          <w:tcPr>
            <w:tcW w:w="3860" w:type="dxa"/>
            <w:vAlign w:val="center"/>
          </w:tcPr>
          <w:p w14:paraId="6AFE6CD4" w14:textId="77777777" w:rsidR="007707AA" w:rsidRPr="009870D9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3DA1FC33" w14:textId="77777777" w:rsidR="007707AA" w:rsidRPr="009870D9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7AA" w:rsidRPr="009870D9" w14:paraId="66FC77C4" w14:textId="77777777" w:rsidTr="00FB364E">
        <w:trPr>
          <w:trHeight w:val="228"/>
        </w:trPr>
        <w:tc>
          <w:tcPr>
            <w:tcW w:w="3860" w:type="dxa"/>
            <w:vAlign w:val="center"/>
          </w:tcPr>
          <w:p w14:paraId="7948232A" w14:textId="77777777" w:rsidR="007707AA" w:rsidRPr="009870D9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Dra. Sonia Viña</w:t>
            </w:r>
          </w:p>
        </w:tc>
        <w:tc>
          <w:tcPr>
            <w:tcW w:w="5475" w:type="dxa"/>
            <w:vAlign w:val="center"/>
          </w:tcPr>
          <w:p w14:paraId="5F7A041B" w14:textId="77777777" w:rsidR="007707AA" w:rsidRPr="009870D9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Dra. Sarah Lilian Burns</w:t>
            </w:r>
          </w:p>
        </w:tc>
      </w:tr>
      <w:tr w:rsidR="007707AA" w:rsidRPr="009870D9" w14:paraId="58CC9D6E" w14:textId="77777777" w:rsidTr="00FB364E">
        <w:trPr>
          <w:trHeight w:val="228"/>
        </w:trPr>
        <w:tc>
          <w:tcPr>
            <w:tcW w:w="3860" w:type="dxa"/>
            <w:vAlign w:val="center"/>
          </w:tcPr>
          <w:p w14:paraId="7E8B92FC" w14:textId="77777777" w:rsidR="007707AA" w:rsidRPr="009870D9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4B92C642" w14:textId="77777777" w:rsidR="007707AA" w:rsidRPr="009870D9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C05B6E" w14:textId="77777777" w:rsidR="007707AA" w:rsidRPr="009870D9" w:rsidRDefault="007707AA" w:rsidP="007707AA">
      <w:pPr>
        <w:spacing w:after="200"/>
        <w:jc w:val="both"/>
        <w:rPr>
          <w:rFonts w:ascii="Arial" w:hAnsi="Arial" w:cs="Arial"/>
          <w:sz w:val="20"/>
          <w:szCs w:val="20"/>
        </w:rPr>
      </w:pPr>
    </w:p>
    <w:p w14:paraId="3A8055F7" w14:textId="77777777" w:rsidR="007707AA" w:rsidRPr="009870D9" w:rsidRDefault="007707AA" w:rsidP="007707AA">
      <w:pPr>
        <w:spacing w:after="200"/>
        <w:jc w:val="both"/>
        <w:rPr>
          <w:rFonts w:ascii="Arial" w:hAnsi="Arial" w:cs="Arial"/>
          <w:sz w:val="20"/>
          <w:szCs w:val="20"/>
        </w:rPr>
      </w:pP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7"/>
        <w:gridCol w:w="5403"/>
      </w:tblGrid>
      <w:tr w:rsidR="007707AA" w:rsidRPr="001D6E0D" w14:paraId="6D605374" w14:textId="77777777" w:rsidTr="00FB364E">
        <w:trPr>
          <w:trHeight w:val="228"/>
        </w:trPr>
        <w:tc>
          <w:tcPr>
            <w:tcW w:w="3747" w:type="dxa"/>
            <w:vAlign w:val="center"/>
          </w:tcPr>
          <w:p w14:paraId="686EB7C0" w14:textId="77777777" w:rsidR="007707AA" w:rsidRPr="009870D9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</w:t>
            </w:r>
            <w:r>
              <w:rPr>
                <w:rFonts w:ascii="Arial" w:hAnsi="Arial" w:cs="Arial"/>
                <w:sz w:val="20"/>
                <w:szCs w:val="20"/>
              </w:rPr>
              <w:t>. Luis Lozano</w:t>
            </w:r>
          </w:p>
        </w:tc>
        <w:tc>
          <w:tcPr>
            <w:tcW w:w="5304" w:type="dxa"/>
            <w:vAlign w:val="center"/>
          </w:tcPr>
          <w:p w14:paraId="7A8C247A" w14:textId="77777777" w:rsidR="007707AA" w:rsidRPr="001D6E0D" w:rsidRDefault="007707AA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Ing. Agr. Lisandro Entío</w:t>
            </w:r>
          </w:p>
        </w:tc>
      </w:tr>
    </w:tbl>
    <w:p w14:paraId="236E8227" w14:textId="77777777" w:rsidR="007707AA" w:rsidRDefault="007707AA" w:rsidP="007707AA">
      <w:pPr>
        <w:spacing w:after="200" w:line="276" w:lineRule="auto"/>
      </w:pPr>
    </w:p>
    <w:p w14:paraId="6183D321" w14:textId="77777777" w:rsidR="007707AA" w:rsidRDefault="007707AA" w:rsidP="007707AA">
      <w:pPr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</w:p>
    <w:p w14:paraId="19478556" w14:textId="3AB3ACC9" w:rsidR="007707AA" w:rsidRPr="001D6E0D" w:rsidRDefault="007707AA" w:rsidP="007707AA">
      <w:pPr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Ing. </w:t>
      </w:r>
      <w:r w:rsidR="000E21C4">
        <w:rPr>
          <w:rFonts w:ascii="Arial" w:hAnsi="Arial" w:cs="Arial"/>
          <w:sz w:val="20"/>
          <w:szCs w:val="20"/>
        </w:rPr>
        <w:t>Martín</w:t>
      </w:r>
      <w:r>
        <w:rPr>
          <w:rFonts w:ascii="Arial" w:hAnsi="Arial" w:cs="Arial"/>
          <w:sz w:val="20"/>
          <w:szCs w:val="20"/>
        </w:rPr>
        <w:t xml:space="preserve"> Sandoval</w:t>
      </w:r>
    </w:p>
    <w:p w14:paraId="67D300BE" w14:textId="77777777" w:rsidR="000C481E" w:rsidRPr="001D6E0D" w:rsidRDefault="000C481E" w:rsidP="000C481E">
      <w:pPr>
        <w:spacing w:after="200"/>
        <w:jc w:val="both"/>
        <w:rPr>
          <w:rFonts w:ascii="Arial" w:hAnsi="Arial" w:cs="Arial"/>
          <w:sz w:val="20"/>
          <w:szCs w:val="20"/>
        </w:rPr>
      </w:pP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7"/>
        <w:gridCol w:w="5403"/>
      </w:tblGrid>
      <w:tr w:rsidR="000C481E" w:rsidRPr="001D6E0D" w14:paraId="0C8C25EC" w14:textId="77777777" w:rsidTr="00EB2B3F">
        <w:trPr>
          <w:trHeight w:val="228"/>
        </w:trPr>
        <w:tc>
          <w:tcPr>
            <w:tcW w:w="3747" w:type="dxa"/>
            <w:vAlign w:val="center"/>
          </w:tcPr>
          <w:p w14:paraId="24D06453" w14:textId="77777777" w:rsidR="000C481E" w:rsidRPr="001D6E0D" w:rsidRDefault="000C481E" w:rsidP="00EB2B3F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4" w:type="dxa"/>
            <w:vAlign w:val="center"/>
          </w:tcPr>
          <w:p w14:paraId="69A57BD2" w14:textId="77777777" w:rsidR="000C481E" w:rsidRPr="001D6E0D" w:rsidRDefault="000C481E" w:rsidP="00EB2B3F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78128" w14:textId="77777777" w:rsidR="000C481E" w:rsidRDefault="000C481E" w:rsidP="000C481E">
      <w:pPr>
        <w:spacing w:after="200" w:line="276" w:lineRule="auto"/>
      </w:pPr>
    </w:p>
    <w:p w14:paraId="0A42E51A" w14:textId="77777777" w:rsidR="0064110E" w:rsidRDefault="0064110E">
      <w:pPr>
        <w:spacing w:after="200" w:line="276" w:lineRule="auto"/>
      </w:pPr>
      <w:r>
        <w:br w:type="page"/>
      </w:r>
    </w:p>
    <w:p w14:paraId="435BDCCE" w14:textId="77777777" w:rsidR="0064110E" w:rsidRPr="001D6E0D" w:rsidRDefault="0064110E" w:rsidP="0064110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D6E0D">
        <w:rPr>
          <w:rFonts w:ascii="Arial" w:hAnsi="Arial" w:cs="Arial"/>
          <w:noProof/>
          <w:sz w:val="20"/>
          <w:szCs w:val="20"/>
          <w:lang w:val="es-AR" w:eastAsia="es-AR"/>
        </w:rPr>
        <w:lastRenderedPageBreak/>
        <w:drawing>
          <wp:inline distT="0" distB="0" distL="0" distR="0" wp14:anchorId="4BB57D15" wp14:editId="0C8C7668">
            <wp:extent cx="1219200" cy="625072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12" cy="62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293D1" w14:textId="77777777" w:rsidR="0064110E" w:rsidRPr="001D6E0D" w:rsidRDefault="0064110E" w:rsidP="0064110E">
      <w:pPr>
        <w:pStyle w:val="Encabezado"/>
        <w:jc w:val="both"/>
        <w:rPr>
          <w:rFonts w:ascii="Arial" w:hAnsi="Arial" w:cs="Arial"/>
          <w:b/>
          <w:iCs/>
        </w:rPr>
      </w:pPr>
      <w:r w:rsidRPr="001D6E0D">
        <w:rPr>
          <w:rFonts w:ascii="Arial" w:hAnsi="Arial" w:cs="Arial"/>
          <w:b/>
          <w:iCs/>
        </w:rPr>
        <w:t xml:space="preserve">  UNIVERSIDAD  NACIONAL DE LA PLATA</w:t>
      </w:r>
    </w:p>
    <w:p w14:paraId="4D5D8F9E" w14:textId="77777777" w:rsidR="0064110E" w:rsidRPr="001D6E0D" w:rsidRDefault="0064110E" w:rsidP="0064110E">
      <w:pPr>
        <w:pStyle w:val="Encabezado"/>
        <w:rPr>
          <w:rFonts w:ascii="Arial" w:hAnsi="Arial" w:cs="Arial"/>
          <w:b/>
          <w:iCs/>
        </w:rPr>
      </w:pPr>
      <w:r w:rsidRPr="001D6E0D">
        <w:rPr>
          <w:rFonts w:ascii="Arial" w:hAnsi="Arial" w:cs="Arial"/>
          <w:b/>
          <w:iCs/>
        </w:rPr>
        <w:t xml:space="preserve">    Facultad Ciencias Agrarias y Forestales </w:t>
      </w:r>
    </w:p>
    <w:p w14:paraId="195B804F" w14:textId="77777777" w:rsidR="0064110E" w:rsidRPr="001D6E0D" w:rsidRDefault="0064110E" w:rsidP="0064110E">
      <w:pPr>
        <w:pStyle w:val="Encabezado"/>
        <w:pBdr>
          <w:bottom w:val="single" w:sz="6" w:space="1" w:color="auto"/>
        </w:pBdr>
        <w:rPr>
          <w:rFonts w:ascii="Arial" w:hAnsi="Arial" w:cs="Arial"/>
          <w:b/>
          <w:i/>
        </w:rPr>
      </w:pPr>
      <w:r w:rsidRPr="001D6E0D">
        <w:rPr>
          <w:rFonts w:ascii="Arial" w:hAnsi="Arial" w:cs="Arial"/>
          <w:b/>
          <w:iCs/>
        </w:rPr>
        <w:t>Comisión de Grado Académico de Doctorado</w:t>
      </w:r>
    </w:p>
    <w:p w14:paraId="66561D5B" w14:textId="77777777" w:rsidR="0064110E" w:rsidRPr="001D6E0D" w:rsidRDefault="0064110E" w:rsidP="0064110E">
      <w:pPr>
        <w:jc w:val="right"/>
        <w:rPr>
          <w:rFonts w:ascii="Arial" w:hAnsi="Arial" w:cs="Arial"/>
          <w:sz w:val="20"/>
          <w:szCs w:val="20"/>
        </w:rPr>
      </w:pPr>
    </w:p>
    <w:p w14:paraId="10B110EA" w14:textId="77777777" w:rsidR="00BB6977" w:rsidRDefault="00BB6977" w:rsidP="00BB6977">
      <w:pPr>
        <w:ind w:left="5664" w:right="-284" w:firstLine="708"/>
        <w:jc w:val="right"/>
        <w:rPr>
          <w:rFonts w:ascii="Arial" w:hAnsi="Arial" w:cs="Arial"/>
          <w:i/>
          <w:sz w:val="20"/>
          <w:szCs w:val="20"/>
        </w:rPr>
      </w:pPr>
      <w:r w:rsidRPr="001D6E0D">
        <w:rPr>
          <w:rFonts w:ascii="Arial" w:hAnsi="Arial" w:cs="Arial"/>
          <w:i/>
          <w:sz w:val="20"/>
          <w:szCs w:val="20"/>
        </w:rPr>
        <w:t xml:space="preserve">Expediente </w:t>
      </w:r>
      <w:r>
        <w:rPr>
          <w:rFonts w:ascii="Arial" w:hAnsi="Arial" w:cs="Arial"/>
          <w:i/>
          <w:sz w:val="20"/>
          <w:szCs w:val="20"/>
        </w:rPr>
        <w:t>200</w:t>
      </w:r>
      <w:r w:rsidRPr="00136C9B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>0453/19</w:t>
      </w:r>
    </w:p>
    <w:p w14:paraId="73E2A736" w14:textId="77777777" w:rsidR="00BB6977" w:rsidRDefault="00BB6977" w:rsidP="00BB6977">
      <w:pPr>
        <w:ind w:left="5664" w:right="-28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Morelli</w:t>
      </w:r>
    </w:p>
    <w:p w14:paraId="5935CA63" w14:textId="77777777" w:rsidR="00BB6977" w:rsidRPr="003F6A45" w:rsidRDefault="00BB6977" w:rsidP="00BB6977">
      <w:pPr>
        <w:spacing w:after="200" w:line="360" w:lineRule="auto"/>
        <w:ind w:right="-234"/>
        <w:jc w:val="both"/>
        <w:rPr>
          <w:rFonts w:ascii="Arial" w:hAnsi="Arial" w:cs="Arial"/>
          <w:sz w:val="16"/>
          <w:szCs w:val="16"/>
        </w:rPr>
      </w:pPr>
      <w:r w:rsidRPr="003F6A45">
        <w:rPr>
          <w:rFonts w:ascii="Arial" w:hAnsi="Arial" w:cs="Arial"/>
          <w:sz w:val="16"/>
          <w:szCs w:val="16"/>
        </w:rPr>
        <w:tab/>
      </w:r>
    </w:p>
    <w:p w14:paraId="7FA216E5" w14:textId="3ECDF9F3" w:rsidR="00BB6977" w:rsidRPr="007B15DB" w:rsidRDefault="00BB6977" w:rsidP="00BB6977">
      <w:pPr>
        <w:spacing w:after="200" w:line="360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7B15DB">
        <w:rPr>
          <w:rFonts w:ascii="Arial" w:hAnsi="Arial" w:cs="Arial"/>
          <w:sz w:val="20"/>
          <w:szCs w:val="20"/>
        </w:rPr>
        <w:t>Vista la presentación del proyecto de tesis doctoral de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b/>
          <w:sz w:val="20"/>
          <w:szCs w:val="20"/>
        </w:rPr>
        <w:t>Ingeniera Agrónoma GABRIELA ANDREA MORELLI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Pr="007B15DB">
        <w:rPr>
          <w:rFonts w:ascii="Arial" w:hAnsi="Arial" w:cs="Arial"/>
          <w:b/>
          <w:caps/>
          <w:sz w:val="20"/>
          <w:szCs w:val="20"/>
        </w:rPr>
        <w:t>(DNI</w:t>
      </w:r>
      <w:r>
        <w:rPr>
          <w:rFonts w:ascii="Arial" w:hAnsi="Arial" w:cs="Arial"/>
          <w:b/>
          <w:caps/>
          <w:sz w:val="20"/>
          <w:szCs w:val="20"/>
        </w:rPr>
        <w:t xml:space="preserve"> 18.252.</w:t>
      </w:r>
      <w:r w:rsidR="007F104E">
        <w:rPr>
          <w:rFonts w:ascii="Arial" w:hAnsi="Arial" w:cs="Arial"/>
          <w:b/>
          <w:caps/>
          <w:sz w:val="20"/>
          <w:szCs w:val="20"/>
        </w:rPr>
        <w:t>075</w:t>
      </w:r>
      <w:r w:rsidRPr="007B15DB">
        <w:rPr>
          <w:rFonts w:ascii="Arial" w:hAnsi="Arial" w:cs="Arial"/>
          <w:b/>
          <w:caps/>
          <w:sz w:val="20"/>
          <w:szCs w:val="20"/>
        </w:rPr>
        <w:t xml:space="preserve">) </w:t>
      </w:r>
      <w:r w:rsidRPr="007B15DB">
        <w:rPr>
          <w:rFonts w:ascii="Arial" w:hAnsi="Arial" w:cs="Arial"/>
          <w:sz w:val="20"/>
          <w:szCs w:val="20"/>
        </w:rPr>
        <w:t xml:space="preserve">titulado </w:t>
      </w:r>
      <w:r w:rsidRPr="004C1871">
        <w:rPr>
          <w:rFonts w:ascii="Arial" w:hAnsi="Arial" w:cs="Arial"/>
          <w:sz w:val="20"/>
          <w:szCs w:val="20"/>
        </w:rPr>
        <w:t>“</w:t>
      </w:r>
      <w:r w:rsidR="007F104E">
        <w:rPr>
          <w:rFonts w:ascii="Arial" w:hAnsi="Arial" w:cs="Arial"/>
          <w:sz w:val="20"/>
          <w:szCs w:val="20"/>
        </w:rPr>
        <w:t>Hongos patógenos de insectos perjudiciales de frutas finas en la región litoral de la Argentina: estudios de prospección y patogenicidad</w:t>
      </w:r>
      <w:r>
        <w:rPr>
          <w:rFonts w:ascii="Arial" w:hAnsi="Arial" w:cs="Arial"/>
          <w:sz w:val="20"/>
          <w:szCs w:val="20"/>
        </w:rPr>
        <w:t xml:space="preserve">”, </w:t>
      </w:r>
      <w:r w:rsidR="007F104E">
        <w:rPr>
          <w:rFonts w:ascii="Arial" w:hAnsi="Arial" w:cs="Arial"/>
          <w:sz w:val="20"/>
          <w:szCs w:val="20"/>
        </w:rPr>
        <w:t xml:space="preserve">con la dirección del Dr. Mario SAPARRAT y la Dra. Romina MANFRINO, </w:t>
      </w:r>
      <w:r>
        <w:rPr>
          <w:rFonts w:ascii="Arial" w:hAnsi="Arial" w:cs="Arial"/>
          <w:sz w:val="20"/>
          <w:szCs w:val="20"/>
        </w:rPr>
        <w:t xml:space="preserve">esta Comisión sugiere que </w:t>
      </w:r>
      <w:r w:rsidR="007F104E">
        <w:rPr>
          <w:rFonts w:ascii="Arial" w:hAnsi="Arial" w:cs="Arial"/>
          <w:sz w:val="20"/>
          <w:szCs w:val="20"/>
        </w:rPr>
        <w:t>reformule el equipo de dirección dado que la Dra. Romina MANFRINO no cuenta con antecedentes en formación de recursos humanos de posgrado y por lo tanto no puede ser Directora. Esta Comisión considera que podría ser admitida como Co-directora</w:t>
      </w:r>
      <w:r w:rsidR="00BE64F4">
        <w:rPr>
          <w:rFonts w:ascii="Arial" w:hAnsi="Arial" w:cs="Arial"/>
          <w:sz w:val="20"/>
          <w:szCs w:val="20"/>
        </w:rPr>
        <w:t xml:space="preserve">. Asimismo, se solicita que el Director propuesto presente su CV completo donde conste la formación de recursos humanos concluida y en desarrollo, dado que </w:t>
      </w:r>
      <w:r w:rsidR="000E21C4">
        <w:rPr>
          <w:rFonts w:ascii="Arial" w:hAnsi="Arial" w:cs="Arial"/>
          <w:sz w:val="20"/>
          <w:szCs w:val="20"/>
        </w:rPr>
        <w:t xml:space="preserve">ni </w:t>
      </w:r>
      <w:r w:rsidR="00BE64F4">
        <w:rPr>
          <w:rFonts w:ascii="Arial" w:hAnsi="Arial" w:cs="Arial"/>
          <w:sz w:val="20"/>
          <w:szCs w:val="20"/>
        </w:rPr>
        <w:t>el CV presentado, ni la planilla de inscripción consignan esta información.</w:t>
      </w:r>
    </w:p>
    <w:p w14:paraId="085554B8" w14:textId="77777777" w:rsidR="0064110E" w:rsidRPr="000339FD" w:rsidRDefault="0064110E" w:rsidP="0064110E">
      <w:pPr>
        <w:spacing w:line="276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0339FD">
        <w:rPr>
          <w:rFonts w:ascii="Arial" w:hAnsi="Arial" w:cs="Arial"/>
          <w:sz w:val="20"/>
          <w:szCs w:val="20"/>
        </w:rPr>
        <w:t>COMISIÓN DE GRADO ACADÉMICO DE DOCTORADO</w:t>
      </w:r>
    </w:p>
    <w:p w14:paraId="4C9FBE55" w14:textId="77777777" w:rsidR="0064110E" w:rsidRPr="001D6E0D" w:rsidRDefault="0064110E" w:rsidP="0064110E">
      <w:pPr>
        <w:spacing w:line="276" w:lineRule="auto"/>
        <w:ind w:right="-234"/>
        <w:jc w:val="both"/>
        <w:rPr>
          <w:rFonts w:ascii="Arial" w:hAnsi="Arial" w:cs="Arial"/>
          <w:sz w:val="20"/>
          <w:szCs w:val="20"/>
        </w:rPr>
      </w:pPr>
      <w:r w:rsidRPr="000339FD">
        <w:rPr>
          <w:rFonts w:ascii="Arial" w:hAnsi="Arial" w:cs="Arial"/>
          <w:sz w:val="20"/>
          <w:szCs w:val="20"/>
        </w:rPr>
        <w:t xml:space="preserve">La Plata, </w:t>
      </w:r>
      <w:r>
        <w:rPr>
          <w:rFonts w:ascii="Arial" w:hAnsi="Arial" w:cs="Arial"/>
          <w:sz w:val="20"/>
          <w:szCs w:val="20"/>
        </w:rPr>
        <w:t>2 de julio de 2019</w:t>
      </w:r>
      <w:r w:rsidRPr="000339FD">
        <w:rPr>
          <w:rFonts w:ascii="Arial" w:hAnsi="Arial" w:cs="Arial"/>
          <w:sz w:val="20"/>
          <w:szCs w:val="20"/>
        </w:rPr>
        <w:t>.----------------------------------------------------------------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</w:t>
      </w:r>
      <w:r w:rsidRPr="000339FD">
        <w:rPr>
          <w:rFonts w:ascii="Arial" w:hAnsi="Arial" w:cs="Arial"/>
          <w:sz w:val="20"/>
          <w:szCs w:val="20"/>
        </w:rPr>
        <w:t>-------------------------</w:t>
      </w:r>
      <w:r w:rsidRPr="001D6E0D">
        <w:rPr>
          <w:rFonts w:ascii="Arial" w:hAnsi="Arial" w:cs="Arial"/>
          <w:sz w:val="20"/>
          <w:szCs w:val="20"/>
        </w:rPr>
        <w:t xml:space="preserve"> </w:t>
      </w: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3"/>
        <w:gridCol w:w="5407"/>
      </w:tblGrid>
      <w:tr w:rsidR="0064110E" w:rsidRPr="001D6E0D" w14:paraId="35401EC3" w14:textId="77777777" w:rsidTr="00BE64F4">
        <w:trPr>
          <w:trHeight w:hRule="exact" w:val="905"/>
        </w:trPr>
        <w:tc>
          <w:tcPr>
            <w:tcW w:w="3860" w:type="dxa"/>
            <w:vAlign w:val="center"/>
          </w:tcPr>
          <w:p w14:paraId="27559228" w14:textId="77777777" w:rsidR="0064110E" w:rsidRPr="001D6E0D" w:rsidRDefault="0064110E" w:rsidP="00EB2B3F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18D4C2C1" w14:textId="77777777" w:rsidR="0064110E" w:rsidRPr="001D6E0D" w:rsidRDefault="0064110E" w:rsidP="00EB2B3F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8DE9A" w14:textId="77777777" w:rsidR="0064110E" w:rsidRDefault="0064110E" w:rsidP="0064110E">
      <w:pPr>
        <w:spacing w:after="200" w:line="276" w:lineRule="auto"/>
      </w:pP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4"/>
        <w:gridCol w:w="5406"/>
      </w:tblGrid>
      <w:tr w:rsidR="00BE64F4" w:rsidRPr="009870D9" w14:paraId="53B4C02D" w14:textId="77777777" w:rsidTr="00FB364E">
        <w:trPr>
          <w:trHeight w:val="228"/>
        </w:trPr>
        <w:tc>
          <w:tcPr>
            <w:tcW w:w="3860" w:type="dxa"/>
            <w:vAlign w:val="center"/>
          </w:tcPr>
          <w:p w14:paraId="3BB0A9E4" w14:textId="77777777" w:rsidR="00BE64F4" w:rsidRPr="009870D9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Dr. Gustavo Romanelli</w:t>
            </w:r>
          </w:p>
        </w:tc>
        <w:tc>
          <w:tcPr>
            <w:tcW w:w="5475" w:type="dxa"/>
            <w:vAlign w:val="center"/>
          </w:tcPr>
          <w:p w14:paraId="037251B2" w14:textId="7EFAB4C4" w:rsidR="00BE64F4" w:rsidRPr="009870D9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Dra. Marcel</w:t>
            </w:r>
            <w:r w:rsidR="000E21C4">
              <w:rPr>
                <w:rFonts w:ascii="Arial" w:hAnsi="Arial" w:cs="Arial"/>
                <w:sz w:val="20"/>
                <w:szCs w:val="20"/>
              </w:rPr>
              <w:t>a</w:t>
            </w:r>
            <w:r w:rsidRPr="009870D9">
              <w:rPr>
                <w:rFonts w:ascii="Arial" w:hAnsi="Arial" w:cs="Arial"/>
                <w:sz w:val="20"/>
                <w:szCs w:val="20"/>
              </w:rPr>
              <w:t xml:space="preserve"> Simontacchi</w:t>
            </w:r>
          </w:p>
        </w:tc>
      </w:tr>
      <w:tr w:rsidR="00BE64F4" w:rsidRPr="009870D9" w14:paraId="43132A3A" w14:textId="77777777" w:rsidTr="00FB364E">
        <w:trPr>
          <w:trHeight w:hRule="exact" w:val="905"/>
        </w:trPr>
        <w:tc>
          <w:tcPr>
            <w:tcW w:w="3860" w:type="dxa"/>
            <w:vAlign w:val="center"/>
          </w:tcPr>
          <w:p w14:paraId="583D661F" w14:textId="77777777" w:rsidR="00BE64F4" w:rsidRPr="009870D9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4683A30E" w14:textId="77777777" w:rsidR="00BE64F4" w:rsidRPr="009870D9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4F4" w:rsidRPr="009870D9" w14:paraId="55D6760A" w14:textId="77777777" w:rsidTr="00FB364E">
        <w:trPr>
          <w:trHeight w:val="228"/>
        </w:trPr>
        <w:tc>
          <w:tcPr>
            <w:tcW w:w="3860" w:type="dxa"/>
            <w:vAlign w:val="center"/>
          </w:tcPr>
          <w:p w14:paraId="5147BA40" w14:textId="77777777" w:rsidR="00BE64F4" w:rsidRPr="009870D9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Dra. Sonia Viña</w:t>
            </w:r>
          </w:p>
        </w:tc>
        <w:tc>
          <w:tcPr>
            <w:tcW w:w="5475" w:type="dxa"/>
            <w:vAlign w:val="center"/>
          </w:tcPr>
          <w:p w14:paraId="47C11885" w14:textId="77777777" w:rsidR="00BE64F4" w:rsidRPr="009870D9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Dra. Sarah Lilian Burns</w:t>
            </w:r>
          </w:p>
        </w:tc>
      </w:tr>
      <w:tr w:rsidR="00BE64F4" w:rsidRPr="009870D9" w14:paraId="5B36B102" w14:textId="77777777" w:rsidTr="00FB364E">
        <w:trPr>
          <w:trHeight w:val="228"/>
        </w:trPr>
        <w:tc>
          <w:tcPr>
            <w:tcW w:w="3860" w:type="dxa"/>
            <w:vAlign w:val="center"/>
          </w:tcPr>
          <w:p w14:paraId="1F7B41AA" w14:textId="77777777" w:rsidR="00BE64F4" w:rsidRPr="009870D9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5692DD0A" w14:textId="77777777" w:rsidR="00BE64F4" w:rsidRPr="009870D9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1748A" w14:textId="77777777" w:rsidR="00BE64F4" w:rsidRPr="009870D9" w:rsidRDefault="00BE64F4" w:rsidP="00BE64F4">
      <w:pPr>
        <w:spacing w:after="200"/>
        <w:jc w:val="both"/>
        <w:rPr>
          <w:rFonts w:ascii="Arial" w:hAnsi="Arial" w:cs="Arial"/>
          <w:sz w:val="20"/>
          <w:szCs w:val="20"/>
        </w:rPr>
      </w:pPr>
    </w:p>
    <w:p w14:paraId="7050B1AA" w14:textId="77777777" w:rsidR="00BE64F4" w:rsidRPr="009870D9" w:rsidRDefault="00BE64F4" w:rsidP="00BE64F4">
      <w:pPr>
        <w:spacing w:after="200"/>
        <w:jc w:val="both"/>
        <w:rPr>
          <w:rFonts w:ascii="Arial" w:hAnsi="Arial" w:cs="Arial"/>
          <w:sz w:val="20"/>
          <w:szCs w:val="20"/>
        </w:rPr>
      </w:pP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7"/>
        <w:gridCol w:w="5403"/>
      </w:tblGrid>
      <w:tr w:rsidR="00BE64F4" w:rsidRPr="001D6E0D" w14:paraId="7303AE9D" w14:textId="77777777" w:rsidTr="00FB364E">
        <w:trPr>
          <w:trHeight w:val="228"/>
        </w:trPr>
        <w:tc>
          <w:tcPr>
            <w:tcW w:w="3747" w:type="dxa"/>
            <w:vAlign w:val="center"/>
          </w:tcPr>
          <w:p w14:paraId="62BCB74C" w14:textId="77777777" w:rsidR="00BE64F4" w:rsidRPr="009870D9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Dr</w:t>
            </w:r>
            <w:r>
              <w:rPr>
                <w:rFonts w:ascii="Arial" w:hAnsi="Arial" w:cs="Arial"/>
                <w:sz w:val="20"/>
                <w:szCs w:val="20"/>
              </w:rPr>
              <w:t>. Luis Lozano</w:t>
            </w:r>
          </w:p>
        </w:tc>
        <w:tc>
          <w:tcPr>
            <w:tcW w:w="5304" w:type="dxa"/>
            <w:vAlign w:val="center"/>
          </w:tcPr>
          <w:p w14:paraId="7CD0D837" w14:textId="77777777" w:rsidR="00BE64F4" w:rsidRPr="001D6E0D" w:rsidRDefault="00BE64F4" w:rsidP="00FB364E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0D9">
              <w:rPr>
                <w:rFonts w:ascii="Arial" w:hAnsi="Arial" w:cs="Arial"/>
                <w:sz w:val="20"/>
                <w:szCs w:val="20"/>
              </w:rPr>
              <w:t>Ing. Agr. Lisandro Entío</w:t>
            </w:r>
          </w:p>
        </w:tc>
      </w:tr>
    </w:tbl>
    <w:p w14:paraId="6F4EA7F5" w14:textId="77777777" w:rsidR="00BE64F4" w:rsidRDefault="00BE64F4" w:rsidP="00BE64F4">
      <w:pPr>
        <w:spacing w:after="200" w:line="276" w:lineRule="auto"/>
      </w:pPr>
    </w:p>
    <w:p w14:paraId="378E43A3" w14:textId="77777777" w:rsidR="00BE64F4" w:rsidRDefault="00BE64F4" w:rsidP="00BE64F4">
      <w:pPr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</w:p>
    <w:p w14:paraId="67C591C3" w14:textId="19F85BE9" w:rsidR="00BE64F4" w:rsidRPr="001D6E0D" w:rsidRDefault="00BE64F4" w:rsidP="00BE64F4">
      <w:pPr>
        <w:spacing w:after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Ing. </w:t>
      </w:r>
      <w:r w:rsidR="000E21C4">
        <w:rPr>
          <w:rFonts w:ascii="Arial" w:hAnsi="Arial" w:cs="Arial"/>
          <w:sz w:val="20"/>
          <w:szCs w:val="20"/>
        </w:rPr>
        <w:t>Martín</w:t>
      </w:r>
      <w:r>
        <w:rPr>
          <w:rFonts w:ascii="Arial" w:hAnsi="Arial" w:cs="Arial"/>
          <w:sz w:val="20"/>
          <w:szCs w:val="20"/>
        </w:rPr>
        <w:t xml:space="preserve"> Sandoval</w:t>
      </w:r>
    </w:p>
    <w:p w14:paraId="2175E5F8" w14:textId="77777777" w:rsidR="0064110E" w:rsidRPr="001D6E0D" w:rsidRDefault="0064110E" w:rsidP="0064110E">
      <w:pPr>
        <w:spacing w:after="200"/>
        <w:jc w:val="both"/>
        <w:rPr>
          <w:rFonts w:ascii="Arial" w:hAnsi="Arial" w:cs="Arial"/>
          <w:sz w:val="20"/>
          <w:szCs w:val="20"/>
        </w:rPr>
      </w:pPr>
    </w:p>
    <w:tbl>
      <w:tblPr>
        <w:tblW w:w="5054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7"/>
        <w:gridCol w:w="5403"/>
      </w:tblGrid>
      <w:tr w:rsidR="0064110E" w:rsidRPr="001D6E0D" w14:paraId="34F8019D" w14:textId="77777777" w:rsidTr="00EB2B3F">
        <w:trPr>
          <w:trHeight w:val="228"/>
        </w:trPr>
        <w:tc>
          <w:tcPr>
            <w:tcW w:w="3747" w:type="dxa"/>
            <w:vAlign w:val="center"/>
          </w:tcPr>
          <w:p w14:paraId="430425CC" w14:textId="77777777" w:rsidR="0064110E" w:rsidRPr="001D6E0D" w:rsidRDefault="0064110E" w:rsidP="00EB2B3F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4" w:type="dxa"/>
            <w:vAlign w:val="center"/>
          </w:tcPr>
          <w:p w14:paraId="112AE0A0" w14:textId="77777777" w:rsidR="0064110E" w:rsidRPr="001D6E0D" w:rsidRDefault="0064110E" w:rsidP="00EB2B3F">
            <w:pPr>
              <w:ind w:right="-65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2B350" w14:textId="77777777" w:rsidR="0064110E" w:rsidRDefault="0064110E" w:rsidP="0064110E">
      <w:pPr>
        <w:spacing w:after="200" w:line="276" w:lineRule="auto"/>
      </w:pPr>
    </w:p>
    <w:p w14:paraId="4A85BE48" w14:textId="77777777" w:rsidR="008F2AE5" w:rsidRDefault="008F2AE5"/>
    <w:sectPr w:rsidR="008F2AE5" w:rsidSect="000C481E">
      <w:pgSz w:w="12240" w:h="20160" w:code="5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68F5F" w14:textId="77777777" w:rsidR="00B30057" w:rsidRDefault="00B30057" w:rsidP="002A15C4">
      <w:r>
        <w:separator/>
      </w:r>
    </w:p>
  </w:endnote>
  <w:endnote w:type="continuationSeparator" w:id="0">
    <w:p w14:paraId="6EC34E1F" w14:textId="77777777" w:rsidR="00B30057" w:rsidRDefault="00B30057" w:rsidP="002A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DB810" w14:textId="77777777" w:rsidR="00B30057" w:rsidRDefault="00B30057" w:rsidP="002A15C4">
      <w:r>
        <w:separator/>
      </w:r>
    </w:p>
  </w:footnote>
  <w:footnote w:type="continuationSeparator" w:id="0">
    <w:p w14:paraId="635D182C" w14:textId="77777777" w:rsidR="00B30057" w:rsidRDefault="00B30057" w:rsidP="002A1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F8"/>
    <w:rsid w:val="00060FA9"/>
    <w:rsid w:val="000C481E"/>
    <w:rsid w:val="000E21C4"/>
    <w:rsid w:val="00130D2E"/>
    <w:rsid w:val="00177B09"/>
    <w:rsid w:val="001B0235"/>
    <w:rsid w:val="002A15C4"/>
    <w:rsid w:val="003A5EBA"/>
    <w:rsid w:val="003C231C"/>
    <w:rsid w:val="00401CC3"/>
    <w:rsid w:val="0047625E"/>
    <w:rsid w:val="00490BDB"/>
    <w:rsid w:val="004A6CC0"/>
    <w:rsid w:val="004B713A"/>
    <w:rsid w:val="004C1871"/>
    <w:rsid w:val="0050060B"/>
    <w:rsid w:val="00625825"/>
    <w:rsid w:val="0064110E"/>
    <w:rsid w:val="0068417B"/>
    <w:rsid w:val="006B7409"/>
    <w:rsid w:val="006F0395"/>
    <w:rsid w:val="00733E2E"/>
    <w:rsid w:val="007707AA"/>
    <w:rsid w:val="007913DB"/>
    <w:rsid w:val="007F104E"/>
    <w:rsid w:val="00800AB5"/>
    <w:rsid w:val="008F2AE5"/>
    <w:rsid w:val="009073B6"/>
    <w:rsid w:val="009870D9"/>
    <w:rsid w:val="009C7DCA"/>
    <w:rsid w:val="00B30057"/>
    <w:rsid w:val="00BB6977"/>
    <w:rsid w:val="00BE64F4"/>
    <w:rsid w:val="00C45DF8"/>
    <w:rsid w:val="00D93B76"/>
    <w:rsid w:val="00DD2DD8"/>
    <w:rsid w:val="00F13E6E"/>
    <w:rsid w:val="00F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E9B4"/>
  <w15:docId w15:val="{579B3C37-136A-4577-B103-4392ED93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45DF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45DF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F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A15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15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2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1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1C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1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1C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:)</cp:lastModifiedBy>
  <cp:revision>2</cp:revision>
  <cp:lastPrinted>2019-07-01T17:08:00Z</cp:lastPrinted>
  <dcterms:created xsi:type="dcterms:W3CDTF">2019-07-17T12:19:00Z</dcterms:created>
  <dcterms:modified xsi:type="dcterms:W3CDTF">2019-07-17T12:19:00Z</dcterms:modified>
</cp:coreProperties>
</file>