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D8" w:rsidRPr="00C41FD8" w:rsidRDefault="00C41FD8" w:rsidP="00C41FD8">
      <w:pPr>
        <w:pStyle w:val="Sangradetextonormal"/>
        <w:tabs>
          <w:tab w:val="left" w:pos="2980"/>
        </w:tabs>
        <w:ind w:left="0"/>
        <w:jc w:val="both"/>
        <w:rPr>
          <w:rFonts w:ascii="Consolas" w:hAnsi="Consolas" w:cs="Consolas"/>
          <w:b/>
          <w:sz w:val="20"/>
        </w:rPr>
      </w:pPr>
      <w:r w:rsidRPr="00C41FD8">
        <w:rPr>
          <w:rFonts w:ascii="Consolas" w:hAnsi="Consolas" w:cs="Consolas"/>
          <w:b/>
          <w:sz w:val="20"/>
        </w:rPr>
        <w:t xml:space="preserve"> </w:t>
      </w:r>
    </w:p>
    <w:p w:rsidR="00C41FD8" w:rsidRPr="00C41FD8" w:rsidRDefault="00C41FD8" w:rsidP="00C41FD8">
      <w:pPr>
        <w:pStyle w:val="Default"/>
        <w:jc w:val="both"/>
        <w:rPr>
          <w:rFonts w:ascii="Consolas" w:hAnsi="Consolas" w:cs="Consolas"/>
          <w:b/>
          <w:smallCaps/>
          <w:sz w:val="28"/>
          <w:szCs w:val="28"/>
        </w:rPr>
      </w:pPr>
      <w:r w:rsidRPr="00C41FD8">
        <w:rPr>
          <w:rFonts w:ascii="Consolas" w:hAnsi="Consolas" w:cs="Consolas"/>
          <w:b/>
          <w:smallCaps/>
          <w:sz w:val="28"/>
          <w:szCs w:val="28"/>
        </w:rPr>
        <w:t>Curso de Posgrado: “</w:t>
      </w:r>
      <w:r w:rsidRPr="00C41FD8">
        <w:rPr>
          <w:rFonts w:ascii="Consolas" w:hAnsi="Consolas" w:cs="Consolas"/>
          <w:b/>
          <w:sz w:val="28"/>
          <w:szCs w:val="28"/>
        </w:rPr>
        <w:t>DINÁMICA DE LA VEGETACIÓN EN ECOSISTEMAS BOSCOSOS: DISTURBIOS, CLIMA E IMPACTO ANTRÓPICO</w:t>
      </w:r>
      <w:r w:rsidRPr="00C41FD8">
        <w:rPr>
          <w:rFonts w:ascii="Consolas" w:hAnsi="Consolas" w:cs="Consolas"/>
          <w:b/>
          <w:smallCaps/>
          <w:sz w:val="28"/>
          <w:szCs w:val="28"/>
        </w:rPr>
        <w:t>”</w:t>
      </w:r>
    </w:p>
    <w:p w:rsidR="00C41FD8" w:rsidRPr="00C41FD8" w:rsidRDefault="00C41FD8" w:rsidP="00C41FD8">
      <w:pPr>
        <w:pStyle w:val="Default"/>
        <w:jc w:val="both"/>
        <w:rPr>
          <w:rFonts w:ascii="Consolas" w:hAnsi="Consolas" w:cs="Consolas"/>
          <w:b/>
          <w:smallCaps/>
          <w:sz w:val="20"/>
          <w:szCs w:val="20"/>
        </w:rPr>
      </w:pPr>
    </w:p>
    <w:p w:rsidR="00C41FD8" w:rsidRPr="00C41FD8" w:rsidRDefault="00C41FD8" w:rsidP="00C41FD8">
      <w:pPr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b/>
          <w:sz w:val="20"/>
          <w:szCs w:val="20"/>
        </w:rPr>
        <w:t xml:space="preserve">Carrera </w:t>
      </w:r>
      <w:r w:rsidRPr="00C41FD8">
        <w:rPr>
          <w:rFonts w:ascii="Consolas" w:hAnsi="Consolas" w:cs="Consolas"/>
          <w:b/>
          <w:sz w:val="20"/>
          <w:szCs w:val="20"/>
          <w:u w:val="single"/>
        </w:rPr>
        <w:t>Maestria en Ciencias Forestales</w:t>
      </w:r>
      <w:r w:rsidRPr="00C41FD8">
        <w:rPr>
          <w:rFonts w:ascii="Consolas" w:hAnsi="Consolas" w:cs="Consolas"/>
          <w:sz w:val="20"/>
          <w:szCs w:val="20"/>
        </w:rPr>
        <w:t xml:space="preserve"> (Categoría B Res No.: 336/12 CONEAU)</w:t>
      </w:r>
    </w:p>
    <w:p w:rsidR="00257FF3" w:rsidRPr="00C41FD8" w:rsidRDefault="00257FF3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</w:p>
    <w:p w:rsidR="00257FF3" w:rsidRPr="00C41FD8" w:rsidRDefault="00257FF3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b/>
          <w:bCs/>
          <w:sz w:val="20"/>
          <w:szCs w:val="20"/>
        </w:rPr>
        <w:t xml:space="preserve">Docentes a cargo </w:t>
      </w:r>
    </w:p>
    <w:p w:rsidR="00257FF3" w:rsidRPr="00C41FD8" w:rsidRDefault="00257FF3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sz w:val="20"/>
          <w:szCs w:val="20"/>
        </w:rPr>
        <w:t xml:space="preserve">- </w:t>
      </w:r>
      <w:r w:rsidRPr="00C41FD8">
        <w:rPr>
          <w:rFonts w:ascii="Consolas" w:hAnsi="Consolas" w:cs="Consolas"/>
          <w:b/>
          <w:sz w:val="20"/>
          <w:szCs w:val="20"/>
        </w:rPr>
        <w:t>Dr. Mariano Amoroso</w:t>
      </w:r>
      <w:r w:rsidRPr="00C41FD8">
        <w:rPr>
          <w:rFonts w:ascii="Consolas" w:hAnsi="Consolas" w:cs="Consolas"/>
          <w:sz w:val="20"/>
          <w:szCs w:val="20"/>
        </w:rPr>
        <w:t xml:space="preserve"> - Departamento de Dendrocronología e Historia Ambiental, IANIGLA-CCT-Mendoza, CONICET </w:t>
      </w:r>
    </w:p>
    <w:p w:rsidR="00257FF3" w:rsidRPr="00C41FD8" w:rsidRDefault="00257FF3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sz w:val="20"/>
          <w:szCs w:val="20"/>
        </w:rPr>
        <w:t xml:space="preserve">- </w:t>
      </w:r>
      <w:r w:rsidRPr="00C41FD8">
        <w:rPr>
          <w:rFonts w:ascii="Consolas" w:hAnsi="Consolas" w:cs="Consolas"/>
          <w:b/>
          <w:sz w:val="20"/>
          <w:szCs w:val="20"/>
        </w:rPr>
        <w:t>Dr. Ignacio Mundo</w:t>
      </w:r>
      <w:r w:rsidRPr="00C41FD8">
        <w:rPr>
          <w:rFonts w:ascii="Consolas" w:hAnsi="Consolas" w:cs="Consolas"/>
          <w:sz w:val="20"/>
          <w:szCs w:val="20"/>
        </w:rPr>
        <w:t xml:space="preserve"> - Departamento de Dendrocronología e Historia Ambiental, IANIGLA-CCT-Mendoza, CONICET </w:t>
      </w:r>
    </w:p>
    <w:p w:rsidR="00257FF3" w:rsidRPr="00C41FD8" w:rsidRDefault="00257FF3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sz w:val="20"/>
          <w:szCs w:val="20"/>
        </w:rPr>
        <w:t xml:space="preserve">- </w:t>
      </w:r>
      <w:r w:rsidRPr="00C41FD8">
        <w:rPr>
          <w:rFonts w:ascii="Consolas" w:hAnsi="Consolas" w:cs="Consolas"/>
          <w:b/>
          <w:sz w:val="20"/>
          <w:szCs w:val="20"/>
        </w:rPr>
        <w:t xml:space="preserve">Dr. Ricardo Villalba </w:t>
      </w:r>
      <w:r w:rsidRPr="00C41FD8">
        <w:rPr>
          <w:rFonts w:ascii="Consolas" w:hAnsi="Consolas" w:cs="Consolas"/>
          <w:sz w:val="20"/>
          <w:szCs w:val="20"/>
        </w:rPr>
        <w:t xml:space="preserve">- Departamento de Dendrocronología e Historia Ambiental, IANIGLA-CCT-Mendoza, CONICET </w:t>
      </w:r>
    </w:p>
    <w:p w:rsidR="00C41FD8" w:rsidRPr="00C41FD8" w:rsidRDefault="00C41FD8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</w:p>
    <w:p w:rsidR="00C41FD8" w:rsidRPr="00C41FD8" w:rsidRDefault="00C41FD8" w:rsidP="00C41FD8">
      <w:pPr>
        <w:pStyle w:val="Default"/>
        <w:jc w:val="both"/>
        <w:rPr>
          <w:rFonts w:ascii="Consolas" w:hAnsi="Consolas" w:cs="Consolas"/>
          <w:b/>
          <w:sz w:val="20"/>
          <w:szCs w:val="20"/>
        </w:rPr>
      </w:pPr>
      <w:r w:rsidRPr="00C41FD8">
        <w:rPr>
          <w:rFonts w:ascii="Consolas" w:hAnsi="Consolas" w:cs="Consolas"/>
          <w:b/>
          <w:sz w:val="20"/>
          <w:szCs w:val="20"/>
          <w:u w:val="single"/>
        </w:rPr>
        <w:t>Fecha de cursado</w:t>
      </w:r>
      <w:r w:rsidRPr="00C41FD8">
        <w:rPr>
          <w:rFonts w:ascii="Consolas" w:hAnsi="Consolas" w:cs="Consolas"/>
          <w:b/>
          <w:sz w:val="20"/>
          <w:szCs w:val="20"/>
        </w:rPr>
        <w:t>:</w:t>
      </w:r>
      <w:r w:rsidRPr="00C41FD8">
        <w:rPr>
          <w:rFonts w:ascii="Consolas" w:hAnsi="Consolas" w:cs="Consolas"/>
          <w:b/>
          <w:sz w:val="20"/>
          <w:szCs w:val="20"/>
        </w:rPr>
        <w:tab/>
      </w:r>
      <w:r w:rsidRPr="00C41FD8">
        <w:rPr>
          <w:rFonts w:ascii="Consolas" w:hAnsi="Consolas" w:cs="Consolas"/>
          <w:b/>
          <w:sz w:val="20"/>
          <w:szCs w:val="20"/>
        </w:rPr>
        <w:tab/>
      </w:r>
      <w:r w:rsidRPr="00C41FD8">
        <w:rPr>
          <w:rFonts w:ascii="Consolas" w:hAnsi="Consolas" w:cs="Consolas"/>
          <w:b/>
          <w:sz w:val="20"/>
          <w:szCs w:val="20"/>
          <w:lang w:val="es-AR"/>
        </w:rPr>
        <w:t>27 al 31 de Julio del 2015</w:t>
      </w:r>
    </w:p>
    <w:p w:rsidR="00C41FD8" w:rsidRPr="00C41FD8" w:rsidRDefault="00C41FD8" w:rsidP="00C41FD8">
      <w:pPr>
        <w:pStyle w:val="Default"/>
        <w:jc w:val="both"/>
        <w:rPr>
          <w:rFonts w:ascii="Consolas" w:hAnsi="Consolas" w:cs="Consolas"/>
          <w:b/>
          <w:sz w:val="20"/>
          <w:szCs w:val="20"/>
        </w:rPr>
      </w:pPr>
    </w:p>
    <w:p w:rsidR="00C41FD8" w:rsidRPr="00C41FD8" w:rsidRDefault="00C41FD8" w:rsidP="00C41FD8">
      <w:pPr>
        <w:pStyle w:val="Default"/>
        <w:jc w:val="both"/>
        <w:rPr>
          <w:rFonts w:ascii="Consolas" w:hAnsi="Consolas" w:cs="Consolas"/>
          <w:b/>
          <w:sz w:val="20"/>
          <w:szCs w:val="20"/>
        </w:rPr>
      </w:pPr>
      <w:r w:rsidRPr="00C41FD8">
        <w:rPr>
          <w:rFonts w:ascii="Consolas" w:hAnsi="Consolas" w:cs="Consolas"/>
          <w:b/>
          <w:sz w:val="20"/>
          <w:szCs w:val="20"/>
          <w:u w:val="single"/>
        </w:rPr>
        <w:t>Horario</w:t>
      </w:r>
      <w:r w:rsidRPr="00C41FD8">
        <w:rPr>
          <w:rFonts w:ascii="Consolas" w:hAnsi="Consolas" w:cs="Consolas"/>
          <w:b/>
          <w:sz w:val="20"/>
          <w:szCs w:val="20"/>
        </w:rPr>
        <w:t>:</w:t>
      </w:r>
      <w:r w:rsidRPr="00C41FD8">
        <w:rPr>
          <w:rFonts w:ascii="Consolas" w:hAnsi="Consolas" w:cs="Consolas"/>
          <w:b/>
          <w:sz w:val="20"/>
          <w:szCs w:val="20"/>
        </w:rPr>
        <w:tab/>
      </w:r>
      <w:r w:rsidRPr="00C41FD8">
        <w:rPr>
          <w:rFonts w:ascii="Consolas" w:hAnsi="Consolas" w:cs="Consolas"/>
          <w:b/>
          <w:sz w:val="20"/>
          <w:szCs w:val="20"/>
        </w:rPr>
        <w:tab/>
      </w:r>
      <w:r w:rsidRPr="00C41FD8">
        <w:rPr>
          <w:rFonts w:ascii="Consolas" w:hAnsi="Consolas" w:cs="Consolas"/>
          <w:b/>
          <w:sz w:val="20"/>
          <w:szCs w:val="20"/>
        </w:rPr>
        <w:tab/>
        <w:t>8:00-12:00 hs y 14:00-18:00 hs</w:t>
      </w:r>
    </w:p>
    <w:p w:rsidR="00C41FD8" w:rsidRPr="00C41FD8" w:rsidRDefault="00C41FD8" w:rsidP="00C41FD8">
      <w:pPr>
        <w:pStyle w:val="Default"/>
        <w:jc w:val="both"/>
        <w:rPr>
          <w:rFonts w:ascii="Consolas" w:hAnsi="Consolas" w:cs="Consolas"/>
          <w:b/>
          <w:sz w:val="20"/>
          <w:szCs w:val="20"/>
        </w:rPr>
      </w:pPr>
      <w:r w:rsidRPr="00C41FD8">
        <w:rPr>
          <w:rFonts w:ascii="Consolas" w:hAnsi="Consolas" w:cs="Consolas"/>
          <w:b/>
          <w:sz w:val="20"/>
          <w:szCs w:val="20"/>
        </w:rPr>
        <w:t xml:space="preserve"> </w:t>
      </w:r>
    </w:p>
    <w:p w:rsidR="00C41FD8" w:rsidRPr="00C41FD8" w:rsidRDefault="00C41FD8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b/>
          <w:sz w:val="20"/>
          <w:szCs w:val="20"/>
          <w:u w:val="single"/>
        </w:rPr>
        <w:t>Lugar en donde se llevará a cabo</w:t>
      </w:r>
      <w:r w:rsidRPr="00C41FD8">
        <w:rPr>
          <w:rFonts w:ascii="Consolas" w:hAnsi="Consolas" w:cs="Consolas"/>
          <w:b/>
          <w:sz w:val="20"/>
          <w:szCs w:val="20"/>
        </w:rPr>
        <w:t>:</w:t>
      </w:r>
      <w:r w:rsidRPr="00C41FD8">
        <w:rPr>
          <w:rFonts w:ascii="Consolas" w:hAnsi="Consolas" w:cs="Consolas"/>
          <w:sz w:val="20"/>
          <w:szCs w:val="20"/>
        </w:rPr>
        <w:t xml:space="preserve"> Facultad de Ciencias Forestales, Universidad Nacional de Misiones.</w:t>
      </w:r>
    </w:p>
    <w:p w:rsidR="00C41FD8" w:rsidRPr="00C41FD8" w:rsidRDefault="00C41FD8" w:rsidP="00C41FD8">
      <w:pPr>
        <w:pStyle w:val="Default"/>
        <w:jc w:val="both"/>
        <w:rPr>
          <w:rFonts w:ascii="Consolas" w:hAnsi="Consolas" w:cs="Consolas"/>
          <w:sz w:val="20"/>
          <w:szCs w:val="20"/>
          <w:u w:val="single"/>
        </w:rPr>
      </w:pPr>
    </w:p>
    <w:p w:rsidR="00C41FD8" w:rsidRPr="00C41FD8" w:rsidRDefault="00C41FD8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b/>
          <w:sz w:val="20"/>
          <w:szCs w:val="20"/>
          <w:u w:val="single"/>
        </w:rPr>
        <w:t>Carga Horaria</w:t>
      </w:r>
      <w:r w:rsidRPr="00C41FD8">
        <w:rPr>
          <w:rFonts w:ascii="Consolas" w:hAnsi="Consolas" w:cs="Consolas"/>
          <w:b/>
          <w:sz w:val="20"/>
          <w:szCs w:val="20"/>
        </w:rPr>
        <w:t>:</w:t>
      </w:r>
      <w:r w:rsidRPr="00C41FD8">
        <w:rPr>
          <w:rFonts w:ascii="Consolas" w:hAnsi="Consolas" w:cs="Consolas"/>
          <w:sz w:val="20"/>
          <w:szCs w:val="20"/>
        </w:rPr>
        <w:t xml:space="preserve"> 40 horas. </w:t>
      </w:r>
    </w:p>
    <w:p w:rsidR="00C41FD8" w:rsidRPr="00C41FD8" w:rsidRDefault="00C41FD8" w:rsidP="00C41FD8">
      <w:pPr>
        <w:pStyle w:val="Default"/>
        <w:jc w:val="both"/>
        <w:rPr>
          <w:rFonts w:ascii="Consolas" w:hAnsi="Consolas" w:cs="Consolas"/>
          <w:sz w:val="20"/>
          <w:szCs w:val="20"/>
          <w:u w:val="single"/>
        </w:rPr>
      </w:pPr>
    </w:p>
    <w:p w:rsidR="00C41FD8" w:rsidRPr="00C41FD8" w:rsidRDefault="00C41FD8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b/>
          <w:sz w:val="20"/>
          <w:szCs w:val="20"/>
          <w:u w:val="single"/>
        </w:rPr>
        <w:t>Cupo</w:t>
      </w:r>
      <w:r w:rsidRPr="00C41FD8">
        <w:rPr>
          <w:rFonts w:ascii="Consolas" w:hAnsi="Consolas" w:cs="Consolas"/>
          <w:b/>
          <w:sz w:val="20"/>
          <w:szCs w:val="20"/>
        </w:rPr>
        <w:t>:</w:t>
      </w:r>
      <w:r w:rsidRPr="00C41FD8">
        <w:rPr>
          <w:rFonts w:ascii="Consolas" w:hAnsi="Consolas" w:cs="Consolas"/>
          <w:sz w:val="20"/>
          <w:szCs w:val="20"/>
        </w:rPr>
        <w:t xml:space="preserve"> Mínimo 10, máximo 25 alumnos.</w:t>
      </w:r>
    </w:p>
    <w:p w:rsidR="00C41FD8" w:rsidRPr="00C41FD8" w:rsidRDefault="00C41FD8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</w:p>
    <w:p w:rsidR="00C41FD8" w:rsidRPr="00C41FD8" w:rsidRDefault="00C41FD8" w:rsidP="00C41FD8">
      <w:pPr>
        <w:pStyle w:val="Default"/>
        <w:jc w:val="both"/>
        <w:rPr>
          <w:rFonts w:ascii="Consolas" w:hAnsi="Consolas" w:cs="Consolas"/>
          <w:b/>
          <w:sz w:val="20"/>
          <w:szCs w:val="20"/>
        </w:rPr>
      </w:pPr>
      <w:r w:rsidRPr="00C41FD8">
        <w:rPr>
          <w:rFonts w:ascii="Consolas" w:hAnsi="Consolas" w:cs="Consolas"/>
          <w:b/>
          <w:sz w:val="20"/>
          <w:szCs w:val="20"/>
          <w:u w:val="single"/>
        </w:rPr>
        <w:t>Organiza</w:t>
      </w:r>
      <w:r w:rsidRPr="00C41FD8">
        <w:rPr>
          <w:rFonts w:ascii="Consolas" w:hAnsi="Consolas" w:cs="Consolas"/>
          <w:b/>
          <w:sz w:val="20"/>
          <w:szCs w:val="20"/>
        </w:rPr>
        <w:t xml:space="preserve">: </w:t>
      </w:r>
      <w:r w:rsidRPr="00C41FD8">
        <w:rPr>
          <w:rFonts w:ascii="Consolas" w:hAnsi="Consolas" w:cs="Consolas"/>
          <w:sz w:val="20"/>
          <w:szCs w:val="20"/>
        </w:rPr>
        <w:t>Facultad de Ciencias Forestales, Universidad Nacional de Misiones.</w:t>
      </w:r>
    </w:p>
    <w:p w:rsidR="00C41FD8" w:rsidRPr="00C41FD8" w:rsidRDefault="00C41FD8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</w:p>
    <w:p w:rsidR="00257FF3" w:rsidRPr="00C41FD8" w:rsidRDefault="00257FF3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</w:p>
    <w:p w:rsidR="00257FF3" w:rsidRPr="00C41FD8" w:rsidRDefault="00257FF3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b/>
          <w:bCs/>
          <w:sz w:val="20"/>
          <w:szCs w:val="20"/>
        </w:rPr>
        <w:t xml:space="preserve">Contenidos del curso </w:t>
      </w:r>
    </w:p>
    <w:p w:rsidR="00257FF3" w:rsidRPr="00C41FD8" w:rsidRDefault="00257FF3" w:rsidP="00C41FD8">
      <w:pPr>
        <w:pStyle w:val="Default"/>
        <w:numPr>
          <w:ilvl w:val="0"/>
          <w:numId w:val="2"/>
        </w:numPr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sz w:val="20"/>
          <w:szCs w:val="20"/>
        </w:rPr>
        <w:t xml:space="preserve">Teoría sucesional. Historia y cambios de paradigmas en la teoría ecológica. Revisión de conceptos básicos de ecología. </w:t>
      </w:r>
    </w:p>
    <w:p w:rsidR="00257FF3" w:rsidRPr="00C41FD8" w:rsidRDefault="00257FF3" w:rsidP="00C41FD8">
      <w:pPr>
        <w:pStyle w:val="Default"/>
        <w:numPr>
          <w:ilvl w:val="0"/>
          <w:numId w:val="2"/>
        </w:numPr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sz w:val="20"/>
          <w:szCs w:val="20"/>
        </w:rPr>
        <w:t xml:space="preserve">Interacciones entre plantas y factores limitantes para el crecimiento vegetal. </w:t>
      </w:r>
    </w:p>
    <w:p w:rsidR="00257FF3" w:rsidRPr="00C41FD8" w:rsidRDefault="00257FF3" w:rsidP="00C41FD8">
      <w:pPr>
        <w:pStyle w:val="Default"/>
        <w:numPr>
          <w:ilvl w:val="0"/>
          <w:numId w:val="2"/>
        </w:numPr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sz w:val="20"/>
          <w:szCs w:val="20"/>
        </w:rPr>
        <w:t xml:space="preserve">Ecología de disturbios. Tipos y regímenes de disturbios. Rodales de cohortes simples y multicohortes: desarrollo y comportamiento de las diferentes cohortes. </w:t>
      </w:r>
    </w:p>
    <w:p w:rsidR="00257FF3" w:rsidRPr="00C41FD8" w:rsidRDefault="00257FF3" w:rsidP="00C41FD8">
      <w:pPr>
        <w:pStyle w:val="Default"/>
        <w:numPr>
          <w:ilvl w:val="0"/>
          <w:numId w:val="2"/>
        </w:numPr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sz w:val="20"/>
          <w:szCs w:val="20"/>
        </w:rPr>
        <w:t xml:space="preserve">Modelos de desarrollo de los sistemas boscosos. Patrones de desarrollo de los rodales. Estados de desarrollo: iniciación del rodal, exclusión de individuos, reiniciación del sotobosque y madurez (old growth). </w:t>
      </w:r>
    </w:p>
    <w:p w:rsidR="00257FF3" w:rsidRPr="00C41FD8" w:rsidRDefault="00257FF3" w:rsidP="00C41FD8">
      <w:pPr>
        <w:pStyle w:val="Default"/>
        <w:numPr>
          <w:ilvl w:val="0"/>
          <w:numId w:val="2"/>
        </w:numPr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sz w:val="20"/>
          <w:szCs w:val="20"/>
        </w:rPr>
        <w:t xml:space="preserve">Disturbios naturales: agentes bióticos y abióticos. </w:t>
      </w:r>
    </w:p>
    <w:p w:rsidR="00257FF3" w:rsidRPr="00C41FD8" w:rsidRDefault="00257FF3" w:rsidP="00C41FD8">
      <w:pPr>
        <w:pStyle w:val="Default"/>
        <w:numPr>
          <w:ilvl w:val="0"/>
          <w:numId w:val="2"/>
        </w:numPr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sz w:val="20"/>
          <w:szCs w:val="20"/>
        </w:rPr>
        <w:t xml:space="preserve">Disturbios antrópicos: impactos directos e indirectos. </w:t>
      </w:r>
    </w:p>
    <w:p w:rsidR="00257FF3" w:rsidRPr="00C41FD8" w:rsidRDefault="00257FF3" w:rsidP="00C41FD8">
      <w:pPr>
        <w:pStyle w:val="Default"/>
        <w:numPr>
          <w:ilvl w:val="0"/>
          <w:numId w:val="2"/>
        </w:numPr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sz w:val="20"/>
          <w:szCs w:val="20"/>
        </w:rPr>
        <w:t xml:space="preserve">Clima: influencia en procesos ecológicos y regímenes de disturbios. Consecuencias e impactos del cambio climático en los ecosistemas boscosos. </w:t>
      </w:r>
    </w:p>
    <w:p w:rsidR="00257FF3" w:rsidRPr="00C41FD8" w:rsidRDefault="00257FF3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</w:p>
    <w:p w:rsidR="00257FF3" w:rsidRPr="00C41FD8" w:rsidRDefault="00257FF3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b/>
          <w:bCs/>
          <w:sz w:val="20"/>
          <w:szCs w:val="20"/>
        </w:rPr>
        <w:t xml:space="preserve">Modalidad: </w:t>
      </w:r>
      <w:r w:rsidRPr="00C41FD8">
        <w:rPr>
          <w:rFonts w:ascii="Consolas" w:hAnsi="Consolas" w:cs="Consolas"/>
          <w:sz w:val="20"/>
          <w:szCs w:val="20"/>
        </w:rPr>
        <w:t xml:space="preserve">Teórico-práctico. Se dictarán clases teóricas por las mañanas y seminarios de discusión por las tardes en donde los alumnos analizarán y expondrán en forma individual y grupal trabajos relacionados con el tema del día. Se procurará utilizar artículos que ejemplifican problemáticas en ecosistemas de nuestro país. </w:t>
      </w:r>
    </w:p>
    <w:p w:rsidR="00257FF3" w:rsidRPr="00C41FD8" w:rsidRDefault="00257FF3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</w:p>
    <w:p w:rsidR="00C41FD8" w:rsidRPr="00C41FD8" w:rsidRDefault="00257FF3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b/>
          <w:bCs/>
          <w:sz w:val="20"/>
          <w:szCs w:val="20"/>
        </w:rPr>
        <w:t xml:space="preserve">Duración del curso, carga horaria y fecha estimada o preferida de inicio: </w:t>
      </w:r>
      <w:r w:rsidRPr="00C41FD8">
        <w:rPr>
          <w:rFonts w:ascii="Consolas" w:hAnsi="Consolas" w:cs="Consolas"/>
          <w:sz w:val="20"/>
          <w:szCs w:val="20"/>
        </w:rPr>
        <w:t xml:space="preserve">El curso será semanal y tendrá una duración de 40 horas totales (25 horas de teoría + 15 horas de presentación y discusión de trabajos científicos). </w:t>
      </w:r>
    </w:p>
    <w:p w:rsidR="00257FF3" w:rsidRPr="00C41FD8" w:rsidRDefault="00257FF3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</w:p>
    <w:p w:rsidR="00257FF3" w:rsidRPr="00C41FD8" w:rsidRDefault="00257FF3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b/>
          <w:bCs/>
          <w:sz w:val="20"/>
          <w:szCs w:val="20"/>
        </w:rPr>
        <w:t xml:space="preserve">Modo de evaluación: </w:t>
      </w:r>
      <w:r w:rsidRPr="00C41FD8">
        <w:rPr>
          <w:rFonts w:ascii="Consolas" w:hAnsi="Consolas" w:cs="Consolas"/>
          <w:sz w:val="20"/>
          <w:szCs w:val="20"/>
        </w:rPr>
        <w:t xml:space="preserve">Examen conceptual escrito. </w:t>
      </w:r>
    </w:p>
    <w:p w:rsidR="00257FF3" w:rsidRPr="00C41FD8" w:rsidRDefault="00257FF3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</w:p>
    <w:p w:rsidR="00257FF3" w:rsidRPr="00C41FD8" w:rsidRDefault="00257FF3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b/>
          <w:bCs/>
          <w:sz w:val="20"/>
          <w:szCs w:val="20"/>
        </w:rPr>
        <w:t xml:space="preserve">Lugar de realización del curso: </w:t>
      </w:r>
      <w:r w:rsidRPr="00C41FD8">
        <w:rPr>
          <w:rFonts w:ascii="Consolas" w:hAnsi="Consolas" w:cs="Consolas"/>
          <w:sz w:val="20"/>
          <w:szCs w:val="20"/>
        </w:rPr>
        <w:t>Facultad de Ciencias Forestales UNaM – Eldorado Mnes</w:t>
      </w:r>
    </w:p>
    <w:p w:rsidR="00C41FD8" w:rsidRPr="00C41FD8" w:rsidRDefault="00C41FD8" w:rsidP="00C41FD8">
      <w:pPr>
        <w:jc w:val="both"/>
        <w:rPr>
          <w:rFonts w:ascii="Consolas" w:hAnsi="Consolas" w:cs="Consolas"/>
          <w:b/>
          <w:bCs/>
          <w:sz w:val="20"/>
          <w:szCs w:val="20"/>
        </w:rPr>
      </w:pPr>
    </w:p>
    <w:p w:rsidR="00C41FD8" w:rsidRPr="00C41FD8" w:rsidRDefault="00C41FD8" w:rsidP="00C41FD8">
      <w:pPr>
        <w:jc w:val="both"/>
        <w:rPr>
          <w:rFonts w:ascii="Consolas" w:hAnsi="Consolas" w:cs="Consolas"/>
          <w:sz w:val="20"/>
          <w:szCs w:val="20"/>
        </w:rPr>
      </w:pPr>
      <w:r w:rsidRPr="00C41FD8">
        <w:rPr>
          <w:rFonts w:ascii="Consolas" w:hAnsi="Consolas" w:cs="Consolas"/>
          <w:b/>
          <w:sz w:val="20"/>
          <w:szCs w:val="20"/>
          <w:u w:val="single"/>
        </w:rPr>
        <w:t>Procedimiento para la Inscripción</w:t>
      </w:r>
      <w:r w:rsidRPr="00C41FD8">
        <w:rPr>
          <w:rFonts w:ascii="Consolas" w:hAnsi="Consolas" w:cs="Consolas"/>
          <w:b/>
          <w:sz w:val="20"/>
          <w:szCs w:val="20"/>
        </w:rPr>
        <w:t>:</w:t>
      </w:r>
      <w:r w:rsidRPr="00C41FD8">
        <w:rPr>
          <w:rFonts w:ascii="Consolas" w:hAnsi="Consolas" w:cs="Consolas"/>
          <w:sz w:val="20"/>
          <w:szCs w:val="20"/>
        </w:rPr>
        <w:t xml:space="preserve"> completar y enviar formulario de inscripción por email a</w:t>
      </w:r>
      <w:r>
        <w:rPr>
          <w:rFonts w:ascii="Consolas" w:hAnsi="Consolas" w:cs="Consolas"/>
          <w:sz w:val="20"/>
          <w:szCs w:val="20"/>
        </w:rPr>
        <w:t xml:space="preserve"> </w:t>
      </w:r>
      <w:r w:rsidRPr="00C41FD8">
        <w:rPr>
          <w:rFonts w:ascii="Consolas" w:hAnsi="Consolas" w:cs="Consolas"/>
          <w:sz w:val="20"/>
          <w:szCs w:val="20"/>
        </w:rPr>
        <w:t>l</w:t>
      </w:r>
      <w:r>
        <w:rPr>
          <w:rFonts w:ascii="Consolas" w:hAnsi="Consolas" w:cs="Consolas"/>
          <w:sz w:val="20"/>
          <w:szCs w:val="20"/>
        </w:rPr>
        <w:t>a</w:t>
      </w:r>
      <w:r w:rsidRPr="00C41FD8">
        <w:rPr>
          <w:rFonts w:ascii="Consolas" w:hAnsi="Consolas" w:cs="Consolas"/>
          <w:sz w:val="20"/>
          <w:szCs w:val="20"/>
        </w:rPr>
        <w:t xml:space="preserve"> </w:t>
      </w:r>
      <w:r w:rsidRPr="00C41FD8">
        <w:rPr>
          <w:rFonts w:ascii="Consolas" w:hAnsi="Consolas" w:cs="Consolas"/>
          <w:b/>
          <w:sz w:val="20"/>
          <w:szCs w:val="20"/>
        </w:rPr>
        <w:t>Sra. Miriam Caballero</w:t>
      </w:r>
      <w:r w:rsidRPr="00C41FD8">
        <w:rPr>
          <w:rFonts w:ascii="Consolas" w:hAnsi="Consolas" w:cs="Consolas"/>
          <w:sz w:val="20"/>
          <w:szCs w:val="20"/>
        </w:rPr>
        <w:t xml:space="preserve">: </w:t>
      </w:r>
      <w:hyperlink r:id="rId7" w:history="1">
        <w:r w:rsidRPr="00C41FD8">
          <w:rPr>
            <w:rStyle w:val="Hipervnculo"/>
            <w:rFonts w:ascii="Consolas" w:hAnsi="Consolas" w:cs="Consolas"/>
            <w:sz w:val="20"/>
            <w:szCs w:val="20"/>
            <w:shd w:val="clear" w:color="auto" w:fill="FFFFFF"/>
          </w:rPr>
          <w:t>miriamc@facfor.unam.edu.ar</w:t>
        </w:r>
      </w:hyperlink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</w:t>
      </w:r>
      <w:r w:rsidRPr="00C41FD8">
        <w:rPr>
          <w:rFonts w:ascii="Consolas" w:hAnsi="Consolas" w:cs="Consolas"/>
          <w:sz w:val="20"/>
          <w:szCs w:val="20"/>
        </w:rPr>
        <w:t xml:space="preserve">/ </w:t>
      </w:r>
      <w:hyperlink r:id="rId8" w:history="1">
        <w:r w:rsidRPr="00C41FD8">
          <w:rPr>
            <w:rStyle w:val="Hipervnculo"/>
            <w:rFonts w:ascii="Consolas" w:hAnsi="Consolas" w:cs="Consolas"/>
            <w:sz w:val="20"/>
            <w:szCs w:val="20"/>
          </w:rPr>
          <w:t>posgrado@facfor.unam.edu.ar</w:t>
        </w:r>
      </w:hyperlink>
      <w:r w:rsidRPr="00C41FD8">
        <w:rPr>
          <w:rFonts w:ascii="Consolas" w:hAnsi="Consolas" w:cs="Consolas"/>
          <w:sz w:val="20"/>
          <w:szCs w:val="20"/>
        </w:rPr>
        <w:t xml:space="preserve"> </w:t>
      </w:r>
      <w:r w:rsidRPr="00C41FD8">
        <w:rPr>
          <w:rFonts w:ascii="Consolas" w:hAnsi="Consolas" w:cs="Consolas"/>
          <w:sz w:val="20"/>
          <w:szCs w:val="20"/>
          <w:shd w:val="clear" w:color="auto" w:fill="FFFFFF"/>
        </w:rPr>
        <w:t xml:space="preserve">y </w:t>
      </w:r>
      <w:r w:rsidRPr="00C41FD8">
        <w:rPr>
          <w:rFonts w:ascii="Consolas" w:hAnsi="Consolas" w:cs="Consolas"/>
          <w:b/>
          <w:sz w:val="20"/>
          <w:szCs w:val="20"/>
        </w:rPr>
        <w:t>Secretaria de Ciencia, Técnica y Posgrado</w:t>
      </w:r>
      <w:r w:rsidRPr="00C41FD8">
        <w:rPr>
          <w:rFonts w:ascii="Consolas" w:hAnsi="Consolas" w:cs="Consolas"/>
          <w:sz w:val="20"/>
          <w:szCs w:val="20"/>
        </w:rPr>
        <w:t xml:space="preserve">: </w:t>
      </w:r>
      <w:hyperlink r:id="rId9" w:history="1">
        <w:r w:rsidRPr="00C41FD8">
          <w:rPr>
            <w:rStyle w:val="Hipervnculo"/>
            <w:rFonts w:ascii="Consolas" w:hAnsi="Consolas" w:cs="Consolas"/>
            <w:sz w:val="20"/>
            <w:szCs w:val="20"/>
          </w:rPr>
          <w:t>scytfcf@gmail.com</w:t>
        </w:r>
      </w:hyperlink>
      <w:r w:rsidRPr="00C41FD8">
        <w:rPr>
          <w:rFonts w:ascii="Consolas" w:hAnsi="Consolas" w:cs="Consolas"/>
          <w:sz w:val="20"/>
          <w:szCs w:val="20"/>
        </w:rPr>
        <w:t xml:space="preserve"> (con copia a ambas direcciones de email) o personalmente en Secretaria de Ciencia, Técnica y Posgrado, FCF UNaM. Bertoni 124 (CP 3382) Eldorado, Misiones. Tel: (03751) 431526 (Int. 112 / 130). Horario de atención: 7:00 a 13:</w:t>
      </w:r>
      <w:r>
        <w:rPr>
          <w:rFonts w:ascii="Consolas" w:hAnsi="Consolas" w:cs="Consolas"/>
          <w:sz w:val="20"/>
          <w:szCs w:val="20"/>
        </w:rPr>
        <w:t>0</w:t>
      </w:r>
      <w:r w:rsidRPr="00C41FD8">
        <w:rPr>
          <w:rFonts w:ascii="Consolas" w:hAnsi="Consolas" w:cs="Consolas"/>
          <w:sz w:val="20"/>
          <w:szCs w:val="20"/>
        </w:rPr>
        <w:t>0 hs.</w:t>
      </w:r>
    </w:p>
    <w:p w:rsidR="00C41FD8" w:rsidRPr="00C41FD8" w:rsidRDefault="00C41FD8" w:rsidP="00C41FD8">
      <w:pPr>
        <w:pStyle w:val="Default"/>
        <w:jc w:val="both"/>
        <w:rPr>
          <w:rFonts w:ascii="Consolas" w:hAnsi="Consolas" w:cs="Consolas"/>
          <w:sz w:val="20"/>
          <w:szCs w:val="20"/>
        </w:rPr>
      </w:pPr>
    </w:p>
    <w:p w:rsidR="00C41FD8" w:rsidRPr="00C41FD8" w:rsidRDefault="00C41FD8" w:rsidP="00C41FD8">
      <w:pPr>
        <w:pStyle w:val="Textosinformato"/>
        <w:jc w:val="both"/>
        <w:rPr>
          <w:rFonts w:cs="Consolas"/>
          <w:b/>
          <w:sz w:val="20"/>
          <w:szCs w:val="20"/>
        </w:rPr>
      </w:pPr>
      <w:r w:rsidRPr="00C41FD8">
        <w:rPr>
          <w:rFonts w:cs="Consolas"/>
          <w:b/>
          <w:sz w:val="20"/>
          <w:szCs w:val="20"/>
          <w:u w:val="single"/>
        </w:rPr>
        <w:t>Aranceles</w:t>
      </w:r>
    </w:p>
    <w:p w:rsidR="00C41FD8" w:rsidRPr="00C41FD8" w:rsidRDefault="00C41FD8" w:rsidP="00C41FD8">
      <w:pPr>
        <w:pStyle w:val="Textosinformato"/>
        <w:jc w:val="both"/>
        <w:rPr>
          <w:rFonts w:cs="Consolas"/>
          <w:b/>
          <w:sz w:val="20"/>
          <w:szCs w:val="20"/>
        </w:rPr>
      </w:pPr>
      <w:r w:rsidRPr="00C41FD8">
        <w:rPr>
          <w:rFonts w:cs="Consolas"/>
          <w:b/>
          <w:sz w:val="20"/>
          <w:szCs w:val="20"/>
        </w:rPr>
        <w:t xml:space="preserve"> </w:t>
      </w:r>
    </w:p>
    <w:p w:rsidR="00C41FD8" w:rsidRPr="00C41FD8" w:rsidRDefault="00C41FD8" w:rsidP="00C41FD8">
      <w:pPr>
        <w:pStyle w:val="Textosinformato"/>
        <w:jc w:val="both"/>
        <w:rPr>
          <w:rFonts w:eastAsia="Times New Roman" w:cs="Consolas"/>
          <w:b/>
          <w:i/>
          <w:sz w:val="20"/>
          <w:szCs w:val="20"/>
          <w:u w:val="single"/>
          <w:lang w:eastAsia="es-ES"/>
        </w:rPr>
      </w:pPr>
      <w:r w:rsidRPr="00C41FD8">
        <w:rPr>
          <w:rFonts w:cs="Consolas"/>
          <w:b/>
          <w:i/>
          <w:sz w:val="20"/>
          <w:szCs w:val="20"/>
          <w:u w:val="single"/>
        </w:rPr>
        <w:t>Estudiantes Regulares de la Maestría, inscriptos hasta el 31 de Diciembre del 2014</w:t>
      </w:r>
      <w:r w:rsidRPr="00C41FD8">
        <w:rPr>
          <w:rFonts w:cs="Consolas"/>
          <w:b/>
          <w:i/>
          <w:sz w:val="20"/>
          <w:szCs w:val="20"/>
        </w:rPr>
        <w:t xml:space="preserve"> </w:t>
      </w:r>
      <w:r w:rsidRPr="00C41FD8">
        <w:rPr>
          <w:rFonts w:cs="Consolas"/>
          <w:sz w:val="20"/>
          <w:szCs w:val="20"/>
        </w:rPr>
        <w:t>estar al día con las cuotas mensuales correspondientes.</w:t>
      </w:r>
    </w:p>
    <w:p w:rsidR="00C41FD8" w:rsidRPr="00C41FD8" w:rsidRDefault="00C41FD8" w:rsidP="00C41FD8">
      <w:pPr>
        <w:pStyle w:val="Textosinformato"/>
        <w:jc w:val="both"/>
        <w:rPr>
          <w:rFonts w:eastAsia="Times New Roman" w:cs="Consolas"/>
          <w:b/>
          <w:i/>
          <w:sz w:val="20"/>
          <w:szCs w:val="20"/>
          <w:u w:val="single"/>
          <w:lang w:eastAsia="es-ES"/>
        </w:rPr>
      </w:pPr>
    </w:p>
    <w:p w:rsidR="00C41FD8" w:rsidRPr="00C41FD8" w:rsidRDefault="00C41FD8" w:rsidP="00C41FD8">
      <w:pPr>
        <w:pStyle w:val="Textosinformato"/>
        <w:jc w:val="both"/>
        <w:rPr>
          <w:rFonts w:eastAsia="Times New Roman" w:cs="Consolas"/>
          <w:sz w:val="20"/>
          <w:szCs w:val="20"/>
          <w:lang w:eastAsia="es-ES"/>
        </w:rPr>
      </w:pPr>
      <w:r w:rsidRPr="00C41FD8">
        <w:rPr>
          <w:rFonts w:eastAsia="Times New Roman" w:cs="Consolas"/>
          <w:b/>
          <w:i/>
          <w:sz w:val="20"/>
          <w:szCs w:val="20"/>
          <w:u w:val="single"/>
          <w:lang w:eastAsia="es-ES"/>
        </w:rPr>
        <w:t>Estudiantes regulares de Maestría Inscriptos a partir de Febrero del año 2015</w:t>
      </w:r>
      <w:r w:rsidRPr="00C41FD8">
        <w:rPr>
          <w:rFonts w:eastAsia="Times New Roman" w:cs="Consolas"/>
          <w:b/>
          <w:i/>
          <w:sz w:val="20"/>
          <w:szCs w:val="20"/>
          <w:lang w:eastAsia="es-ES"/>
        </w:rPr>
        <w:t xml:space="preserve">: </w:t>
      </w:r>
      <w:r w:rsidRPr="00C41FD8">
        <w:rPr>
          <w:rFonts w:eastAsia="Times New Roman" w:cs="Consolas"/>
          <w:sz w:val="20"/>
          <w:szCs w:val="20"/>
          <w:lang w:eastAsia="es-ES"/>
        </w:rPr>
        <w:t>$ 1000 (pesos mil)</w:t>
      </w:r>
    </w:p>
    <w:p w:rsidR="00C41FD8" w:rsidRPr="00C41FD8" w:rsidRDefault="00C41FD8" w:rsidP="00C41FD8">
      <w:pPr>
        <w:pStyle w:val="Textosinformato"/>
        <w:jc w:val="both"/>
        <w:rPr>
          <w:rFonts w:eastAsia="Times New Roman" w:cs="Consolas"/>
          <w:sz w:val="20"/>
          <w:szCs w:val="20"/>
          <w:lang w:eastAsia="es-ES"/>
        </w:rPr>
      </w:pPr>
    </w:p>
    <w:p w:rsidR="00C41FD8" w:rsidRPr="00C41FD8" w:rsidRDefault="00C41FD8" w:rsidP="00C41FD8">
      <w:pPr>
        <w:pStyle w:val="Textosinformato"/>
        <w:jc w:val="both"/>
        <w:rPr>
          <w:rFonts w:cs="Consolas"/>
          <w:sz w:val="20"/>
          <w:szCs w:val="20"/>
        </w:rPr>
      </w:pPr>
      <w:r w:rsidRPr="00C41FD8">
        <w:rPr>
          <w:rFonts w:cs="Consolas"/>
          <w:b/>
          <w:i/>
          <w:sz w:val="20"/>
          <w:szCs w:val="20"/>
          <w:u w:val="single"/>
        </w:rPr>
        <w:t>Estudiantes de Posgrado Independientes</w:t>
      </w:r>
      <w:r w:rsidRPr="00C41FD8">
        <w:rPr>
          <w:rFonts w:eastAsia="Times New Roman" w:cs="Consolas"/>
          <w:b/>
          <w:i/>
          <w:sz w:val="20"/>
          <w:szCs w:val="20"/>
          <w:lang w:eastAsia="es-ES"/>
        </w:rPr>
        <w:t xml:space="preserve">: </w:t>
      </w:r>
      <w:r w:rsidRPr="00C41FD8">
        <w:rPr>
          <w:rFonts w:eastAsia="Times New Roman" w:cs="Consolas"/>
          <w:sz w:val="20"/>
          <w:szCs w:val="20"/>
          <w:lang w:eastAsia="es-ES"/>
        </w:rPr>
        <w:t xml:space="preserve">$ </w:t>
      </w:r>
      <w:r>
        <w:rPr>
          <w:rFonts w:eastAsia="Times New Roman" w:cs="Consolas"/>
          <w:sz w:val="20"/>
          <w:szCs w:val="20"/>
          <w:lang w:eastAsia="es-ES"/>
        </w:rPr>
        <w:t>25</w:t>
      </w:r>
      <w:r w:rsidRPr="00C41FD8">
        <w:rPr>
          <w:rFonts w:eastAsia="Times New Roman" w:cs="Consolas"/>
          <w:sz w:val="20"/>
          <w:szCs w:val="20"/>
          <w:lang w:eastAsia="es-ES"/>
        </w:rPr>
        <w:t>00 (pesos mil)</w:t>
      </w:r>
    </w:p>
    <w:p w:rsidR="00C41FD8" w:rsidRPr="00C41FD8" w:rsidRDefault="00C41FD8" w:rsidP="00C41FD8">
      <w:pPr>
        <w:pStyle w:val="Textosinformato"/>
        <w:jc w:val="both"/>
        <w:rPr>
          <w:rFonts w:cs="Consolas"/>
          <w:sz w:val="20"/>
          <w:szCs w:val="20"/>
        </w:rPr>
      </w:pPr>
    </w:p>
    <w:p w:rsidR="00C41FD8" w:rsidRPr="00C41FD8" w:rsidRDefault="00C41FD8" w:rsidP="00C41FD8">
      <w:pPr>
        <w:pStyle w:val="Textosinformato"/>
        <w:jc w:val="both"/>
        <w:rPr>
          <w:rFonts w:cs="Consolas"/>
          <w:sz w:val="20"/>
          <w:szCs w:val="20"/>
        </w:rPr>
      </w:pPr>
    </w:p>
    <w:p w:rsidR="00C41FD8" w:rsidRPr="00C41FD8" w:rsidRDefault="00C41FD8" w:rsidP="00C41FD8">
      <w:pPr>
        <w:pStyle w:val="Textosinformato"/>
        <w:jc w:val="both"/>
        <w:rPr>
          <w:rFonts w:cs="Consolas"/>
          <w:sz w:val="20"/>
          <w:szCs w:val="20"/>
        </w:rPr>
      </w:pPr>
      <w:r w:rsidRPr="00C41FD8">
        <w:rPr>
          <w:rFonts w:cs="Consolas"/>
          <w:sz w:val="20"/>
          <w:szCs w:val="20"/>
        </w:rPr>
        <w:t xml:space="preserve">Los </w:t>
      </w:r>
      <w:r w:rsidRPr="00C41FD8">
        <w:rPr>
          <w:rFonts w:cs="Consolas"/>
          <w:b/>
          <w:sz w:val="20"/>
          <w:szCs w:val="20"/>
          <w:u w:val="single"/>
        </w:rPr>
        <w:t>aranceles se deben abonar (por depósito bancario o personalmente) al menos  1 semana antes de la fecha de inicio del curso</w:t>
      </w:r>
      <w:r w:rsidRPr="00C41FD8">
        <w:rPr>
          <w:rFonts w:cs="Consolas"/>
          <w:b/>
          <w:sz w:val="20"/>
          <w:szCs w:val="20"/>
        </w:rPr>
        <w:t xml:space="preserve">, </w:t>
      </w:r>
      <w:r w:rsidRPr="00C41FD8">
        <w:rPr>
          <w:rFonts w:cs="Consolas"/>
          <w:sz w:val="20"/>
          <w:szCs w:val="20"/>
        </w:rPr>
        <w:t>o en su defecto no más allá del primer día hábil de clase:</w:t>
      </w:r>
    </w:p>
    <w:p w:rsidR="00C41FD8" w:rsidRPr="00C41FD8" w:rsidRDefault="00C41FD8" w:rsidP="00C41FD8">
      <w:pPr>
        <w:pStyle w:val="Textosinformato"/>
        <w:jc w:val="both"/>
        <w:rPr>
          <w:rFonts w:cs="Consolas"/>
          <w:sz w:val="20"/>
          <w:szCs w:val="20"/>
        </w:rPr>
      </w:pPr>
    </w:p>
    <w:p w:rsidR="00C41FD8" w:rsidRPr="00C41FD8" w:rsidRDefault="00C41FD8" w:rsidP="00C41FD8">
      <w:pPr>
        <w:pStyle w:val="Textosinformato"/>
        <w:numPr>
          <w:ilvl w:val="0"/>
          <w:numId w:val="1"/>
        </w:numPr>
        <w:jc w:val="both"/>
        <w:rPr>
          <w:rFonts w:cs="Consolas"/>
          <w:sz w:val="20"/>
          <w:szCs w:val="20"/>
          <w:lang w:val="es-AR" w:eastAsia="es-AR"/>
        </w:rPr>
      </w:pPr>
      <w:r w:rsidRPr="00C41FD8">
        <w:rPr>
          <w:rFonts w:cs="Consolas"/>
          <w:b/>
          <w:sz w:val="20"/>
          <w:szCs w:val="20"/>
        </w:rPr>
        <w:t>Personalmente en Secretaria Administrativa FCF UNaM.</w:t>
      </w:r>
      <w:r w:rsidRPr="00C41FD8">
        <w:rPr>
          <w:rFonts w:cs="Consolas"/>
          <w:sz w:val="20"/>
          <w:szCs w:val="20"/>
        </w:rPr>
        <w:t xml:space="preserve"> Bertoni 124 (CP 3382) Eldorado, Misiones. Tel: (03751) 431526, Sra. Lidia Melgarejo de 7:00 a 13:00 hs. </w:t>
      </w:r>
    </w:p>
    <w:p w:rsidR="00C41FD8" w:rsidRPr="00C41FD8" w:rsidRDefault="00C41FD8" w:rsidP="00C41FD8">
      <w:pPr>
        <w:pStyle w:val="Textosinformato"/>
        <w:numPr>
          <w:ilvl w:val="0"/>
          <w:numId w:val="1"/>
        </w:numPr>
        <w:jc w:val="both"/>
        <w:rPr>
          <w:rFonts w:cs="Consolas"/>
          <w:sz w:val="20"/>
          <w:szCs w:val="20"/>
          <w:lang w:val="es-AR" w:eastAsia="es-AR"/>
        </w:rPr>
      </w:pPr>
      <w:r w:rsidRPr="00C41FD8">
        <w:rPr>
          <w:rFonts w:cs="Consolas"/>
          <w:b/>
          <w:sz w:val="20"/>
          <w:szCs w:val="20"/>
        </w:rPr>
        <w:t>Depósito bancario</w:t>
      </w:r>
      <w:r w:rsidRPr="00C41FD8">
        <w:rPr>
          <w:rFonts w:cs="Consolas"/>
          <w:sz w:val="20"/>
          <w:szCs w:val="20"/>
        </w:rPr>
        <w:t>:</w:t>
      </w:r>
    </w:p>
    <w:p w:rsidR="00C41FD8" w:rsidRPr="00C41FD8" w:rsidRDefault="00C41FD8" w:rsidP="00C41FD8">
      <w:pPr>
        <w:pStyle w:val="Textosinformato"/>
        <w:numPr>
          <w:ilvl w:val="1"/>
          <w:numId w:val="1"/>
        </w:numPr>
        <w:jc w:val="both"/>
        <w:rPr>
          <w:rFonts w:cs="Consolas"/>
          <w:sz w:val="20"/>
          <w:szCs w:val="20"/>
          <w:lang w:val="es-AR" w:eastAsia="es-AR"/>
        </w:rPr>
      </w:pPr>
      <w:r w:rsidRPr="00C41FD8">
        <w:rPr>
          <w:rFonts w:cs="Consolas"/>
          <w:b/>
          <w:sz w:val="20"/>
          <w:szCs w:val="20"/>
        </w:rPr>
        <w:t>Efectivo</w:t>
      </w:r>
    </w:p>
    <w:p w:rsidR="00C41FD8" w:rsidRPr="00C41FD8" w:rsidRDefault="00C41FD8" w:rsidP="00C41FD8">
      <w:pPr>
        <w:pStyle w:val="Textosinformato"/>
        <w:numPr>
          <w:ilvl w:val="1"/>
          <w:numId w:val="1"/>
        </w:numPr>
        <w:jc w:val="both"/>
        <w:rPr>
          <w:rFonts w:cs="Consolas"/>
          <w:sz w:val="20"/>
          <w:szCs w:val="20"/>
          <w:lang w:val="es-AR" w:eastAsia="es-AR"/>
        </w:rPr>
      </w:pPr>
      <w:r w:rsidRPr="00C41FD8">
        <w:rPr>
          <w:rFonts w:cs="Consolas"/>
          <w:b/>
          <w:sz w:val="20"/>
          <w:szCs w:val="20"/>
        </w:rPr>
        <w:t>Cheques</w:t>
      </w:r>
      <w:r w:rsidRPr="00C41FD8">
        <w:rPr>
          <w:rFonts w:cs="Consolas"/>
          <w:sz w:val="20"/>
          <w:szCs w:val="20"/>
        </w:rPr>
        <w:t xml:space="preserve">: a nombre de UNIVERSIDAD NACIONAL DE MISIONES y/o </w:t>
      </w:r>
      <w:r w:rsidRPr="00C41FD8">
        <w:rPr>
          <w:rFonts w:cs="Consolas"/>
          <w:sz w:val="20"/>
          <w:szCs w:val="20"/>
          <w:lang w:eastAsia="es-AR"/>
        </w:rPr>
        <w:t>FACULTAD DE CIENCIAS FORESTALES BERTONI 124</w:t>
      </w:r>
      <w:r w:rsidRPr="00C41FD8">
        <w:rPr>
          <w:rFonts w:cs="Consolas"/>
          <w:sz w:val="20"/>
          <w:szCs w:val="20"/>
          <w:lang w:val="es-AR" w:eastAsia="es-AR"/>
        </w:rPr>
        <w:t xml:space="preserve"> </w:t>
      </w:r>
    </w:p>
    <w:p w:rsidR="00C41FD8" w:rsidRPr="00C41FD8" w:rsidRDefault="00C41FD8" w:rsidP="00C41FD8">
      <w:pPr>
        <w:pStyle w:val="Textosinformato"/>
        <w:numPr>
          <w:ilvl w:val="1"/>
          <w:numId w:val="1"/>
        </w:numPr>
        <w:jc w:val="both"/>
        <w:rPr>
          <w:rFonts w:cs="Consolas"/>
          <w:sz w:val="20"/>
          <w:szCs w:val="20"/>
          <w:lang w:val="es-AR" w:eastAsia="es-AR"/>
        </w:rPr>
      </w:pPr>
      <w:r w:rsidRPr="00C41FD8">
        <w:rPr>
          <w:rFonts w:cs="Consolas"/>
          <w:b/>
          <w:sz w:val="20"/>
          <w:szCs w:val="20"/>
        </w:rPr>
        <w:t xml:space="preserve">Transferencia o deposito a: </w:t>
      </w:r>
    </w:p>
    <w:p w:rsidR="00C41FD8" w:rsidRPr="00C41FD8" w:rsidRDefault="00C41FD8" w:rsidP="00C41FD8">
      <w:pPr>
        <w:pStyle w:val="Textosinformato"/>
        <w:numPr>
          <w:ilvl w:val="2"/>
          <w:numId w:val="1"/>
        </w:numPr>
        <w:jc w:val="both"/>
        <w:rPr>
          <w:rFonts w:cs="Consolas"/>
          <w:sz w:val="20"/>
          <w:szCs w:val="20"/>
          <w:lang w:val="es-AR" w:eastAsia="es-AR"/>
        </w:rPr>
      </w:pPr>
      <w:r w:rsidRPr="00C41FD8">
        <w:rPr>
          <w:rFonts w:cs="Consolas"/>
          <w:b/>
          <w:sz w:val="20"/>
          <w:szCs w:val="20"/>
          <w:lang w:eastAsia="es-AR"/>
        </w:rPr>
        <w:t xml:space="preserve">CUENTA CORRIENTE No.: </w:t>
      </w:r>
      <w:r w:rsidRPr="00C41FD8">
        <w:rPr>
          <w:rFonts w:cs="Consolas"/>
          <w:sz w:val="20"/>
          <w:szCs w:val="20"/>
          <w:lang w:eastAsia="es-AR"/>
        </w:rPr>
        <w:t>3-742-0000050010-6</w:t>
      </w:r>
      <w:r w:rsidRPr="00C41FD8">
        <w:rPr>
          <w:rFonts w:cs="Consolas"/>
          <w:sz w:val="20"/>
          <w:szCs w:val="20"/>
          <w:lang w:val="es-AR" w:eastAsia="es-AR"/>
        </w:rPr>
        <w:t xml:space="preserve"> </w:t>
      </w:r>
    </w:p>
    <w:p w:rsidR="00C41FD8" w:rsidRPr="00C41FD8" w:rsidRDefault="00C41FD8" w:rsidP="00C41FD8">
      <w:pPr>
        <w:pStyle w:val="Textosinformato"/>
        <w:numPr>
          <w:ilvl w:val="2"/>
          <w:numId w:val="1"/>
        </w:numPr>
        <w:jc w:val="both"/>
        <w:rPr>
          <w:rFonts w:cs="Consolas"/>
          <w:sz w:val="20"/>
          <w:szCs w:val="20"/>
          <w:lang w:val="es-AR" w:eastAsia="es-AR"/>
        </w:rPr>
      </w:pPr>
      <w:r w:rsidRPr="00C41FD8">
        <w:rPr>
          <w:rFonts w:cs="Consolas"/>
          <w:b/>
          <w:sz w:val="20"/>
          <w:szCs w:val="20"/>
          <w:lang w:eastAsia="es-AR"/>
        </w:rPr>
        <w:t xml:space="preserve">CBU Nº  </w:t>
      </w:r>
      <w:r w:rsidRPr="00C41FD8">
        <w:rPr>
          <w:rFonts w:cs="Consolas"/>
          <w:sz w:val="20"/>
          <w:szCs w:val="20"/>
          <w:lang w:eastAsia="es-AR"/>
        </w:rPr>
        <w:t xml:space="preserve">2850742-43000000500106-1. </w:t>
      </w:r>
    </w:p>
    <w:p w:rsidR="00C41FD8" w:rsidRPr="00C41FD8" w:rsidRDefault="00C41FD8" w:rsidP="00C41FD8">
      <w:pPr>
        <w:pStyle w:val="Textosinformato"/>
        <w:numPr>
          <w:ilvl w:val="2"/>
          <w:numId w:val="1"/>
        </w:numPr>
        <w:jc w:val="both"/>
        <w:rPr>
          <w:rFonts w:cs="Consolas"/>
          <w:sz w:val="20"/>
          <w:szCs w:val="20"/>
          <w:lang w:val="es-AR" w:eastAsia="es-AR"/>
        </w:rPr>
      </w:pPr>
      <w:r w:rsidRPr="00C41FD8">
        <w:rPr>
          <w:rFonts w:cs="Consolas"/>
          <w:sz w:val="20"/>
          <w:szCs w:val="20"/>
          <w:lang w:eastAsia="es-AR"/>
        </w:rPr>
        <w:t>Banco MACRO SA.- Sucursal 003 –Av. Córdoba 69 Km 9. Eldorado</w:t>
      </w:r>
    </w:p>
    <w:p w:rsidR="00C41FD8" w:rsidRPr="00C41FD8" w:rsidRDefault="00C41FD8" w:rsidP="00C41FD8">
      <w:pPr>
        <w:pStyle w:val="Textosinformato"/>
        <w:numPr>
          <w:ilvl w:val="2"/>
          <w:numId w:val="1"/>
        </w:numPr>
        <w:jc w:val="both"/>
        <w:rPr>
          <w:rFonts w:cs="Consolas"/>
          <w:sz w:val="20"/>
          <w:szCs w:val="20"/>
          <w:lang w:val="es-AR" w:eastAsia="es-AR"/>
        </w:rPr>
      </w:pPr>
      <w:r w:rsidRPr="00C41FD8">
        <w:rPr>
          <w:rFonts w:cs="Consolas"/>
          <w:sz w:val="20"/>
          <w:szCs w:val="20"/>
          <w:lang w:eastAsia="es-AR"/>
        </w:rPr>
        <w:t xml:space="preserve">Una vez hecho el depósito enviar copia digital comprobante de pago a </w:t>
      </w:r>
      <w:hyperlink r:id="rId10" w:history="1">
        <w:r w:rsidRPr="00C41FD8">
          <w:rPr>
            <w:rStyle w:val="Hipervnculo"/>
            <w:rFonts w:cs="Consolas"/>
            <w:sz w:val="20"/>
            <w:szCs w:val="20"/>
            <w:lang w:eastAsia="es-AR"/>
          </w:rPr>
          <w:t>lmelgarejo@facfor.unam.edu.ar</w:t>
        </w:r>
      </w:hyperlink>
      <w:r w:rsidRPr="00C41FD8">
        <w:rPr>
          <w:rFonts w:cs="Consolas"/>
          <w:sz w:val="20"/>
          <w:szCs w:val="20"/>
          <w:lang w:eastAsia="es-AR"/>
        </w:rPr>
        <w:t xml:space="preserve"> con copia </w:t>
      </w:r>
      <w:hyperlink r:id="rId11" w:history="1">
        <w:r w:rsidRPr="00C41FD8">
          <w:rPr>
            <w:rStyle w:val="Hipervnculo"/>
            <w:rFonts w:cs="Consolas"/>
            <w:sz w:val="20"/>
            <w:szCs w:val="20"/>
            <w:lang w:eastAsia="es-AR"/>
          </w:rPr>
          <w:t>scytfcf@gmail.com</w:t>
        </w:r>
      </w:hyperlink>
      <w:r w:rsidRPr="00C41FD8">
        <w:rPr>
          <w:rFonts w:cs="Consolas"/>
          <w:sz w:val="20"/>
          <w:szCs w:val="20"/>
          <w:lang w:eastAsia="es-AR"/>
        </w:rPr>
        <w:t xml:space="preserve"> </w:t>
      </w:r>
    </w:p>
    <w:p w:rsidR="00C41FD8" w:rsidRPr="00C41FD8" w:rsidRDefault="00C41FD8" w:rsidP="00C41FD8">
      <w:pPr>
        <w:pStyle w:val="Textosinformato"/>
        <w:ind w:left="2160"/>
        <w:jc w:val="both"/>
        <w:rPr>
          <w:rFonts w:cs="Consolas"/>
          <w:sz w:val="20"/>
          <w:szCs w:val="20"/>
          <w:lang w:val="es-AR" w:eastAsia="es-AR"/>
        </w:rPr>
      </w:pPr>
    </w:p>
    <w:p w:rsidR="00403D86" w:rsidRPr="00C41FD8" w:rsidRDefault="00403D86" w:rsidP="00C41FD8">
      <w:pPr>
        <w:spacing w:after="0" w:line="240" w:lineRule="auto"/>
        <w:jc w:val="both"/>
        <w:rPr>
          <w:rFonts w:ascii="Consolas" w:hAnsi="Consolas" w:cs="Consolas"/>
          <w:b/>
          <w:sz w:val="20"/>
          <w:szCs w:val="20"/>
        </w:rPr>
      </w:pPr>
    </w:p>
    <w:sectPr w:rsidR="00403D86" w:rsidRPr="00C41FD8" w:rsidSect="00355737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41D" w:rsidRDefault="0057241D" w:rsidP="00403D86">
      <w:pPr>
        <w:spacing w:after="0" w:line="240" w:lineRule="auto"/>
      </w:pPr>
      <w:r>
        <w:separator/>
      </w:r>
    </w:p>
  </w:endnote>
  <w:endnote w:type="continuationSeparator" w:id="1">
    <w:p w:rsidR="0057241D" w:rsidRDefault="0057241D" w:rsidP="0040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41D" w:rsidRDefault="0057241D" w:rsidP="00403D86">
      <w:pPr>
        <w:spacing w:after="0" w:line="240" w:lineRule="auto"/>
      </w:pPr>
      <w:r>
        <w:separator/>
      </w:r>
    </w:p>
  </w:footnote>
  <w:footnote w:type="continuationSeparator" w:id="1">
    <w:p w:rsidR="0057241D" w:rsidRDefault="0057241D" w:rsidP="00403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D86" w:rsidRDefault="00403D86" w:rsidP="00403D86">
    <w:pPr>
      <w:pStyle w:val="Sangradetextonormal"/>
      <w:tabs>
        <w:tab w:val="left" w:pos="2980"/>
      </w:tabs>
      <w:ind w:left="0"/>
      <w:rPr>
        <w:b/>
        <w:sz w:val="20"/>
      </w:rPr>
    </w:pPr>
    <w:r>
      <w:rPr>
        <w:b/>
        <w:noProof/>
        <w:sz w:val="24"/>
        <w:szCs w:val="24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777240</wp:posOffset>
          </wp:positionH>
          <wp:positionV relativeFrom="paragraph">
            <wp:posOffset>74295</wp:posOffset>
          </wp:positionV>
          <wp:extent cx="752475" cy="742950"/>
          <wp:effectExtent l="1905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C2EBA">
      <w:rPr>
        <w:b/>
        <w:sz w:val="24"/>
        <w:szCs w:val="24"/>
      </w:rPr>
      <w:t xml:space="preserve">       </w:t>
    </w:r>
    <w:r>
      <w:rPr>
        <w:b/>
        <w:sz w:val="24"/>
        <w:szCs w:val="24"/>
      </w:rPr>
      <w:t xml:space="preserve">  </w:t>
    </w:r>
    <w:r w:rsidRPr="007C2EBA">
      <w:rPr>
        <w:b/>
        <w:sz w:val="24"/>
        <w:szCs w:val="24"/>
      </w:rPr>
      <w:t xml:space="preserve">  </w:t>
    </w:r>
    <w:r>
      <w:rPr>
        <w:b/>
        <w:sz w:val="20"/>
      </w:rPr>
      <w:t xml:space="preserve">                     </w:t>
    </w:r>
  </w:p>
  <w:p w:rsidR="00403D86" w:rsidRDefault="00403D86" w:rsidP="00403D86">
    <w:pPr>
      <w:pStyle w:val="Sangradetextonormal"/>
      <w:tabs>
        <w:tab w:val="left" w:pos="2980"/>
      </w:tabs>
      <w:ind w:left="0"/>
      <w:rPr>
        <w:b/>
        <w:sz w:val="18"/>
        <w:szCs w:val="18"/>
      </w:rPr>
    </w:pPr>
  </w:p>
  <w:p w:rsidR="00403D86" w:rsidRDefault="00403D86" w:rsidP="00403D86">
    <w:pPr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     </w:t>
    </w:r>
  </w:p>
  <w:p w:rsidR="00403D86" w:rsidRDefault="00403D86" w:rsidP="00403D86">
    <w:pPr>
      <w:spacing w:after="0" w:line="240" w:lineRule="auto"/>
      <w:rPr>
        <w:rFonts w:ascii="Times New Roman" w:hAnsi="Times New Roman" w:cs="Times New Roman"/>
        <w:b/>
        <w:sz w:val="18"/>
        <w:szCs w:val="18"/>
      </w:rPr>
    </w:pPr>
  </w:p>
  <w:p w:rsidR="00403D86" w:rsidRDefault="00403D86" w:rsidP="00403D86">
    <w:pPr>
      <w:spacing w:after="0" w:line="240" w:lineRule="auto"/>
      <w:rPr>
        <w:rFonts w:ascii="Times New Roman" w:hAnsi="Times New Roman" w:cs="Times New Roman"/>
        <w:b/>
        <w:sz w:val="18"/>
        <w:szCs w:val="18"/>
      </w:rPr>
    </w:pPr>
  </w:p>
  <w:p w:rsidR="00403D86" w:rsidRDefault="00403D86" w:rsidP="00403D86">
    <w:pPr>
      <w:spacing w:after="0" w:line="240" w:lineRule="auto"/>
      <w:rPr>
        <w:rFonts w:ascii="Times New Roman" w:hAnsi="Times New Roman" w:cs="Times New Roman"/>
        <w:b/>
        <w:sz w:val="18"/>
        <w:szCs w:val="18"/>
      </w:rPr>
    </w:pPr>
    <w:r w:rsidRPr="009C6A1A">
      <w:rPr>
        <w:rFonts w:ascii="Times New Roman" w:hAnsi="Times New Roman" w:cs="Times New Roman"/>
        <w:b/>
        <w:sz w:val="18"/>
        <w:szCs w:val="18"/>
      </w:rPr>
      <w:t xml:space="preserve">UNIVERSIDAD NACIONAL DE MISIONES      </w:t>
    </w:r>
    <w:r>
      <w:rPr>
        <w:rFonts w:ascii="Times New Roman" w:hAnsi="Times New Roman" w:cs="Times New Roman"/>
        <w:b/>
        <w:sz w:val="18"/>
        <w:szCs w:val="18"/>
      </w:rPr>
      <w:t xml:space="preserve">            </w:t>
    </w:r>
    <w:r w:rsidRPr="009C6A1A">
      <w:rPr>
        <w:rFonts w:ascii="Times New Roman" w:hAnsi="Times New Roman" w:cs="Times New Roman"/>
        <w:b/>
        <w:sz w:val="18"/>
        <w:szCs w:val="18"/>
      </w:rPr>
      <w:t xml:space="preserve"> </w:t>
    </w:r>
  </w:p>
  <w:p w:rsidR="00403D86" w:rsidRDefault="00403D86" w:rsidP="00403D86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EB6569">
      <w:rPr>
        <w:rFonts w:ascii="Times New Roman" w:hAnsi="Times New Roman" w:cs="Times New Roman"/>
        <w:b/>
        <w:sz w:val="18"/>
        <w:szCs w:val="18"/>
        <w:u w:val="single"/>
      </w:rPr>
      <w:t>FACULTAD DE CIENCIAS FORESTALES</w:t>
    </w:r>
    <w:r w:rsidRPr="009C6A1A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              </w:t>
    </w:r>
    <w:r w:rsidRPr="009B77F3">
      <w:rPr>
        <w:rFonts w:ascii="Times New Roman" w:hAnsi="Times New Roman" w:cs="Times New Roman"/>
        <w:b/>
        <w:i/>
        <w:sz w:val="12"/>
        <w:szCs w:val="12"/>
      </w:rPr>
      <w:t>2015- AÑO DEL BICENTENARIO DEL CONGRESO DE  LOS PUEBLOS LIBRES</w:t>
    </w:r>
    <w:r w:rsidRPr="009B77F3">
      <w:rPr>
        <w:rFonts w:ascii="Times New Roman" w:hAnsi="Times New Roman" w:cs="Times New Roman"/>
        <w:b/>
        <w:i/>
        <w:sz w:val="15"/>
        <w:szCs w:val="15"/>
      </w:rPr>
      <w:t>”</w:t>
    </w:r>
    <w:r>
      <w:rPr>
        <w:b/>
        <w:sz w:val="18"/>
        <w:szCs w:val="18"/>
      </w:rPr>
      <w:t xml:space="preserve">    </w:t>
    </w:r>
    <w:r w:rsidRPr="00EB6569">
      <w:rPr>
        <w:sz w:val="18"/>
        <w:szCs w:val="18"/>
      </w:rPr>
      <w:t xml:space="preserve"> </w:t>
    </w:r>
    <w:r w:rsidRPr="007C2EBA">
      <w:rPr>
        <w:rFonts w:ascii="Times New Roman" w:hAnsi="Times New Roman" w:cs="Times New Roman"/>
        <w:b/>
        <w:sz w:val="24"/>
        <w:szCs w:val="24"/>
      </w:rPr>
      <w:t xml:space="preserve">   </w:t>
    </w:r>
    <w:r>
      <w:rPr>
        <w:rFonts w:ascii="Times New Roman" w:hAnsi="Times New Roman" w:cs="Times New Roman"/>
        <w:b/>
        <w:sz w:val="24"/>
        <w:szCs w:val="24"/>
      </w:rPr>
      <w:t xml:space="preserve">  </w:t>
    </w:r>
    <w:r w:rsidRPr="007C2EBA">
      <w:rPr>
        <w:rFonts w:ascii="Times New Roman" w:hAnsi="Times New Roman" w:cs="Times New Roman"/>
        <w:b/>
        <w:sz w:val="24"/>
        <w:szCs w:val="24"/>
      </w:rPr>
      <w:t xml:space="preserve">  </w:t>
    </w:r>
    <w:r>
      <w:rPr>
        <w:rFonts w:ascii="Times New Roman" w:hAnsi="Times New Roman" w:cs="Times New Roman"/>
        <w:b/>
        <w:sz w:val="24"/>
        <w:szCs w:val="24"/>
      </w:rPr>
      <w:t xml:space="preserve">              </w:t>
    </w:r>
  </w:p>
  <w:p w:rsidR="00A62CA6" w:rsidRPr="003252D6" w:rsidRDefault="00403D86" w:rsidP="00403D86">
    <w:pPr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 w:rsidRPr="003252D6">
      <w:rPr>
        <w:rFonts w:ascii="Times New Roman" w:hAnsi="Times New Roman" w:cs="Times New Roman"/>
        <w:b/>
        <w:sz w:val="20"/>
        <w:szCs w:val="20"/>
      </w:rPr>
      <w:t xml:space="preserve">Secretaria </w:t>
    </w:r>
    <w:r w:rsidR="00A62CA6" w:rsidRPr="003252D6">
      <w:rPr>
        <w:rFonts w:ascii="Times New Roman" w:hAnsi="Times New Roman" w:cs="Times New Roman"/>
        <w:b/>
        <w:sz w:val="20"/>
        <w:szCs w:val="20"/>
      </w:rPr>
      <w:t>de Ciencia</w:t>
    </w:r>
  </w:p>
  <w:p w:rsidR="00403D86" w:rsidRPr="003252D6" w:rsidRDefault="00A62CA6" w:rsidP="00A62CA6">
    <w:pPr>
      <w:spacing w:after="0" w:line="240" w:lineRule="auto"/>
      <w:rPr>
        <w:sz w:val="20"/>
        <w:szCs w:val="20"/>
      </w:rPr>
    </w:pPr>
    <w:r w:rsidRPr="003252D6">
      <w:rPr>
        <w:rFonts w:ascii="Times New Roman" w:hAnsi="Times New Roman" w:cs="Times New Roman"/>
        <w:b/>
        <w:sz w:val="20"/>
        <w:szCs w:val="20"/>
      </w:rPr>
      <w:t>Técnica y Posgrado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1CDB"/>
    <w:multiLevelType w:val="hybridMultilevel"/>
    <w:tmpl w:val="457AE3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65008"/>
    <w:multiLevelType w:val="hybridMultilevel"/>
    <w:tmpl w:val="0F1880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D86"/>
    <w:rsid w:val="000410B1"/>
    <w:rsid w:val="00133220"/>
    <w:rsid w:val="001A60B9"/>
    <w:rsid w:val="00257FF3"/>
    <w:rsid w:val="003252D6"/>
    <w:rsid w:val="00355737"/>
    <w:rsid w:val="003E440A"/>
    <w:rsid w:val="00403D86"/>
    <w:rsid w:val="0057241D"/>
    <w:rsid w:val="005C77BA"/>
    <w:rsid w:val="00630262"/>
    <w:rsid w:val="007B60A0"/>
    <w:rsid w:val="009E4668"/>
    <w:rsid w:val="00A62CA6"/>
    <w:rsid w:val="00AE30F8"/>
    <w:rsid w:val="00C41FD8"/>
    <w:rsid w:val="00D36BFE"/>
    <w:rsid w:val="00D721EC"/>
    <w:rsid w:val="00DF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403D86"/>
    <w:pPr>
      <w:spacing w:after="0" w:line="240" w:lineRule="auto"/>
      <w:ind w:left="1275"/>
    </w:pPr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03D86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Encabezado">
    <w:name w:val="header"/>
    <w:basedOn w:val="Normal"/>
    <w:link w:val="EncabezadoCar"/>
    <w:uiPriority w:val="99"/>
    <w:unhideWhenUsed/>
    <w:rsid w:val="00403D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D86"/>
  </w:style>
  <w:style w:type="paragraph" w:styleId="Piedepgina">
    <w:name w:val="footer"/>
    <w:basedOn w:val="Normal"/>
    <w:link w:val="PiedepginaCar"/>
    <w:uiPriority w:val="99"/>
    <w:semiHidden/>
    <w:unhideWhenUsed/>
    <w:rsid w:val="00403D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03D86"/>
  </w:style>
  <w:style w:type="paragraph" w:styleId="Textodeglobo">
    <w:name w:val="Balloon Text"/>
    <w:basedOn w:val="Normal"/>
    <w:link w:val="TextodegloboCar"/>
    <w:uiPriority w:val="99"/>
    <w:semiHidden/>
    <w:unhideWhenUsed/>
    <w:rsid w:val="0040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D86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5C77BA"/>
    <w:rPr>
      <w:b/>
    </w:rPr>
  </w:style>
  <w:style w:type="paragraph" w:customStyle="1" w:styleId="Default">
    <w:name w:val="Default"/>
    <w:rsid w:val="001332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C41FD8"/>
    <w:rPr>
      <w:rFonts w:cs="Times New Roman"/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rsid w:val="00C41F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41FD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o@facfor.unam.edu.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iamc@facfor.unam.edu.a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ytfcf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melgarejo@facfor.unam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ytfcf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FERNANDO2013</cp:lastModifiedBy>
  <cp:revision>2</cp:revision>
  <cp:lastPrinted>2015-02-13T10:47:00Z</cp:lastPrinted>
  <dcterms:created xsi:type="dcterms:W3CDTF">2015-05-24T23:55:00Z</dcterms:created>
  <dcterms:modified xsi:type="dcterms:W3CDTF">2015-05-24T23:55:00Z</dcterms:modified>
</cp:coreProperties>
</file>