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4C" w:rsidRPr="00E4584C" w:rsidRDefault="00E4584C" w:rsidP="00E4584C">
      <w:pPr>
        <w:pBdr>
          <w:bottom w:val="single" w:sz="6" w:space="0" w:color="auto"/>
        </w:pBdr>
        <w:shd w:val="clear" w:color="auto" w:fill="FFFFFF"/>
        <w:spacing w:before="300" w:line="540" w:lineRule="atLeast"/>
        <w:ind w:left="1020"/>
        <w:outlineLvl w:val="1"/>
        <w:rPr>
          <w:rFonts w:ascii="Arial" w:eastAsia="Times New Roman" w:hAnsi="Arial" w:cs="Arial"/>
          <w:color w:val="444444"/>
          <w:sz w:val="45"/>
          <w:szCs w:val="45"/>
          <w:lang w:eastAsia="es-AR"/>
        </w:rPr>
      </w:pPr>
      <w:r w:rsidRPr="00E4584C">
        <w:rPr>
          <w:rFonts w:ascii="Arial" w:eastAsia="Times New Roman" w:hAnsi="Arial" w:cs="Arial"/>
          <w:color w:val="444444"/>
          <w:sz w:val="45"/>
          <w:szCs w:val="45"/>
          <w:lang w:eastAsia="es-AR"/>
        </w:rPr>
        <w:t>Declaración Jurada de Domicilio - Trámite Online</w:t>
      </w:r>
      <w:r w:rsidR="008A70A7">
        <w:rPr>
          <w:rFonts w:ascii="Arial" w:eastAsia="Times New Roman" w:hAnsi="Arial" w:cs="Arial"/>
          <w:color w:val="444444"/>
          <w:sz w:val="45"/>
          <w:szCs w:val="45"/>
          <w:lang w:eastAsia="es-AR"/>
        </w:rPr>
        <w:t xml:space="preserve">                                                                      </w:t>
      </w:r>
    </w:p>
    <w:p w:rsidR="008A70A7" w:rsidRDefault="008A70A7" w:rsidP="00E4584C">
      <w:pPr>
        <w:shd w:val="clear" w:color="auto" w:fill="FFFFFF"/>
        <w:spacing w:before="15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s-AR"/>
        </w:rPr>
      </w:pPr>
      <w:r>
        <w:t xml:space="preserve">                     </w:t>
      </w:r>
      <w:hyperlink r:id="rId6" w:history="1">
        <w:r>
          <w:rPr>
            <w:rStyle w:val="Hipervnculo"/>
          </w:rPr>
          <w:t>https://www.gba.gob.ar/registrodelaspersonas/declaracion_jurada_de_domicilio_tramite_online</w:t>
        </w:r>
      </w:hyperlink>
    </w:p>
    <w:p w:rsidR="008A70A7" w:rsidRDefault="008A70A7" w:rsidP="00E4584C">
      <w:pPr>
        <w:shd w:val="clear" w:color="auto" w:fill="FFFFFF"/>
        <w:spacing w:before="15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s-AR"/>
        </w:rPr>
      </w:pPr>
    </w:p>
    <w:p w:rsidR="00E4584C" w:rsidRPr="00E4584C" w:rsidRDefault="00E4584C" w:rsidP="00E4584C">
      <w:pPr>
        <w:shd w:val="clear" w:color="auto" w:fill="FFFFFF"/>
        <w:spacing w:before="150" w:line="240" w:lineRule="auto"/>
        <w:rPr>
          <w:rFonts w:ascii="Arial" w:eastAsia="Times New Roman" w:hAnsi="Arial" w:cs="Arial"/>
          <w:b/>
          <w:bCs/>
          <w:color w:val="444444"/>
          <w:sz w:val="23"/>
          <w:szCs w:val="23"/>
          <w:lang w:eastAsia="es-AR"/>
        </w:rPr>
      </w:pPr>
      <w:r w:rsidRPr="00E4584C">
        <w:rPr>
          <w:rFonts w:ascii="Arial" w:eastAsia="Times New Roman" w:hAnsi="Arial" w:cs="Arial"/>
          <w:b/>
          <w:bCs/>
          <w:color w:val="444444"/>
          <w:sz w:val="23"/>
          <w:szCs w:val="23"/>
          <w:lang w:eastAsia="es-AR"/>
        </w:rPr>
        <w:t>Tiene como función tomar declaración del domicilio informado por el/la solicitante. Válido para ciudadanos que quieran declarar un domicilio en la Provincia de Buenos Aires.</w:t>
      </w:r>
    </w:p>
    <w:p w:rsidR="00E4584C" w:rsidRPr="00E4584C" w:rsidRDefault="00E4584C" w:rsidP="00E4584C">
      <w:pPr>
        <w:shd w:val="clear" w:color="auto" w:fill="FFFFFF"/>
        <w:spacing w:before="300" w:after="150" w:line="432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es-AR"/>
        </w:rPr>
      </w:pPr>
      <w:r w:rsidRPr="00E4584C">
        <w:rPr>
          <w:rFonts w:ascii="Arial" w:eastAsia="Times New Roman" w:hAnsi="Arial" w:cs="Arial"/>
          <w:color w:val="444444"/>
          <w:sz w:val="36"/>
          <w:szCs w:val="36"/>
          <w:lang w:eastAsia="es-AR"/>
        </w:rPr>
        <w:t>¿Cómo lo hago?</w:t>
      </w:r>
    </w:p>
    <w:p w:rsidR="00E4584C" w:rsidRPr="00E4584C" w:rsidRDefault="00E4584C" w:rsidP="00E4584C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</w:p>
    <w:p w:rsidR="00E4584C" w:rsidRPr="00E4584C" w:rsidRDefault="00E4584C" w:rsidP="00E4584C">
      <w:pPr>
        <w:shd w:val="clear" w:color="auto" w:fill="FFFFFF"/>
        <w:spacing w:line="240" w:lineRule="auto"/>
        <w:rPr>
          <w:rFonts w:ascii="dinBold" w:eastAsia="Times New Roman" w:hAnsi="dinBold" w:cs="Times New Roman"/>
          <w:color w:val="444444"/>
          <w:sz w:val="38"/>
          <w:szCs w:val="38"/>
          <w:lang w:eastAsia="es-AR"/>
        </w:rPr>
      </w:pPr>
      <w:r>
        <w:rPr>
          <w:rFonts w:ascii="dinBold" w:eastAsia="Times New Roman" w:hAnsi="dinBold" w:cs="Times New Roman"/>
          <w:noProof/>
          <w:color w:val="444444"/>
          <w:sz w:val="38"/>
          <w:szCs w:val="38"/>
          <w:lang w:eastAsia="es-AR"/>
        </w:rPr>
        <w:drawing>
          <wp:inline distT="0" distB="0" distL="0" distR="0">
            <wp:extent cx="457200" cy="457200"/>
            <wp:effectExtent l="0" t="0" r="0" b="0"/>
            <wp:docPr id="5" name="Imagen 5" descr="https://www.gba.gob.ar/static/registro_personas/images/numer_ico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um" descr="https://www.gba.gob.ar/static/registro_personas/images/numer_icon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4C" w:rsidRPr="00E4584C" w:rsidRDefault="00E4584C" w:rsidP="00E45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proofErr w:type="spellStart"/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Hacé</w:t>
      </w:r>
      <w:proofErr w:type="spellEnd"/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clic en el botón </w:t>
      </w:r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"</w:t>
      </w:r>
      <w:hyperlink r:id="rId8" w:tgtFrame="_blank" w:history="1">
        <w:r w:rsidRPr="00E4584C">
          <w:rPr>
            <w:rFonts w:ascii="Arial" w:eastAsia="Times New Roman" w:hAnsi="Arial" w:cs="Arial"/>
            <w:b/>
            <w:bCs/>
            <w:color w:val="414042"/>
            <w:sz w:val="24"/>
            <w:szCs w:val="24"/>
            <w:lang w:eastAsia="es-AR"/>
          </w:rPr>
          <w:t>Iniciar trámite online</w:t>
        </w:r>
      </w:hyperlink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"</w:t>
      </w:r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 e </w:t>
      </w:r>
      <w:proofErr w:type="spellStart"/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ingresá</w:t>
      </w:r>
      <w:proofErr w:type="spellEnd"/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validando tu identidad con clave ANSES o AFIP.</w:t>
      </w:r>
    </w:p>
    <w:p w:rsidR="00E4584C" w:rsidRPr="00E4584C" w:rsidRDefault="00E4584C" w:rsidP="00E4584C">
      <w:pPr>
        <w:shd w:val="clear" w:color="auto" w:fill="FFFFFF"/>
        <w:spacing w:before="150" w:after="0" w:line="240" w:lineRule="auto"/>
        <w:ind w:left="1575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E4584C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AR"/>
        </w:rPr>
        <w:t>IMPORTANTE</w:t>
      </w: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: si vas a ingresar por primera vez con clave fiscal, antes </w:t>
      </w:r>
      <w:proofErr w:type="spellStart"/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tenés</w:t>
      </w:r>
      <w:proofErr w:type="spellEnd"/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 que dar de alta un servicio desde tu cuenta de AFIP. Es simple y rápido, </w:t>
      </w:r>
      <w:hyperlink r:id="rId9" w:tgtFrame="_blank" w:history="1">
        <w:r w:rsidRPr="00E4584C">
          <w:rPr>
            <w:rFonts w:ascii="Arial" w:eastAsia="Times New Roman" w:hAnsi="Arial" w:cs="Arial"/>
            <w:b/>
            <w:bCs/>
            <w:color w:val="414042"/>
            <w:sz w:val="21"/>
            <w:szCs w:val="21"/>
            <w:lang w:eastAsia="es-AR"/>
          </w:rPr>
          <w:t>acá</w:t>
        </w:r>
      </w:hyperlink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 te explicamos cómo hacerlo.</w:t>
      </w:r>
    </w:p>
    <w:p w:rsidR="00E4584C" w:rsidRPr="00E4584C" w:rsidRDefault="00E4584C" w:rsidP="00E4584C">
      <w:pPr>
        <w:shd w:val="clear" w:color="auto" w:fill="FFFFFF"/>
        <w:spacing w:before="150" w:after="0" w:line="240" w:lineRule="auto"/>
        <w:ind w:left="1575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Si no </w:t>
      </w:r>
      <w:proofErr w:type="spellStart"/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tenés</w:t>
      </w:r>
      <w:proofErr w:type="spellEnd"/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 ninguna de estas claves </w:t>
      </w:r>
      <w:proofErr w:type="spellStart"/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podés</w:t>
      </w:r>
      <w:proofErr w:type="spellEnd"/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 obtenerlas de manera online. Obtener clave </w:t>
      </w:r>
      <w:hyperlink r:id="rId10" w:tgtFrame="_blank" w:history="1">
        <w:r w:rsidRPr="00E4584C">
          <w:rPr>
            <w:rFonts w:ascii="Arial" w:eastAsia="Times New Roman" w:hAnsi="Arial" w:cs="Arial"/>
            <w:color w:val="414042"/>
            <w:sz w:val="21"/>
            <w:szCs w:val="21"/>
            <w:u w:val="single"/>
            <w:lang w:eastAsia="es-AR"/>
          </w:rPr>
          <w:t>ANSES</w:t>
        </w:r>
      </w:hyperlink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. Obtener clave </w:t>
      </w:r>
      <w:hyperlink r:id="rId11" w:tgtFrame="_blank" w:history="1">
        <w:r w:rsidRPr="00E4584C">
          <w:rPr>
            <w:rFonts w:ascii="Arial" w:eastAsia="Times New Roman" w:hAnsi="Arial" w:cs="Arial"/>
            <w:color w:val="414042"/>
            <w:sz w:val="21"/>
            <w:szCs w:val="21"/>
            <w:u w:val="single"/>
            <w:lang w:eastAsia="es-AR"/>
          </w:rPr>
          <w:t>AFIP.</w:t>
        </w:r>
      </w:hyperlink>
    </w:p>
    <w:p w:rsidR="00E4584C" w:rsidRPr="00E4584C" w:rsidRDefault="00E4584C" w:rsidP="00E4584C">
      <w:pPr>
        <w:shd w:val="clear" w:color="auto" w:fill="FFFFFF"/>
        <w:spacing w:line="240" w:lineRule="auto"/>
        <w:rPr>
          <w:rFonts w:ascii="dinBold" w:eastAsia="Times New Roman" w:hAnsi="dinBold" w:cs="Times New Roman"/>
          <w:color w:val="444444"/>
          <w:sz w:val="38"/>
          <w:szCs w:val="38"/>
          <w:lang w:eastAsia="es-AR"/>
        </w:rPr>
      </w:pPr>
      <w:r>
        <w:rPr>
          <w:rFonts w:ascii="dinBold" w:eastAsia="Times New Roman" w:hAnsi="dinBold" w:cs="Times New Roman"/>
          <w:noProof/>
          <w:color w:val="444444"/>
          <w:sz w:val="38"/>
          <w:szCs w:val="38"/>
          <w:lang w:eastAsia="es-AR"/>
        </w:rPr>
        <w:drawing>
          <wp:inline distT="0" distB="0" distL="0" distR="0">
            <wp:extent cx="466725" cy="457200"/>
            <wp:effectExtent l="0" t="0" r="9525" b="0"/>
            <wp:docPr id="4" name="Imagen 4" descr="https://www.gba.gob.ar/static/registro_personas/images/numer_icon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um" descr="https://www.gba.gob.ar/static/registro_personas/images/numer_icon-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4C" w:rsidRDefault="00E4584C" w:rsidP="00E45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proofErr w:type="spellStart"/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Ingresá</w:t>
      </w:r>
      <w:proofErr w:type="spellEnd"/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el </w:t>
      </w:r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domicilio a declarar</w:t>
      </w:r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 y la </w:t>
      </w:r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entidad</w:t>
      </w:r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 ante quién la vas a presentar.</w:t>
      </w:r>
    </w:p>
    <w:p w:rsidR="008A70A7" w:rsidRPr="00E4584C" w:rsidRDefault="008A70A7" w:rsidP="00E45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</w:p>
    <w:p w:rsidR="00E4584C" w:rsidRPr="00E4584C" w:rsidRDefault="00E4584C" w:rsidP="00E4584C">
      <w:pPr>
        <w:shd w:val="clear" w:color="auto" w:fill="FFFFFF"/>
        <w:spacing w:line="240" w:lineRule="auto"/>
        <w:rPr>
          <w:rFonts w:ascii="dinBold" w:eastAsia="Times New Roman" w:hAnsi="dinBold" w:cs="Times New Roman"/>
          <w:color w:val="444444"/>
          <w:sz w:val="38"/>
          <w:szCs w:val="38"/>
          <w:lang w:eastAsia="es-AR"/>
        </w:rPr>
      </w:pPr>
      <w:r>
        <w:rPr>
          <w:rFonts w:ascii="dinBold" w:eastAsia="Times New Roman" w:hAnsi="dinBold" w:cs="Times New Roman"/>
          <w:noProof/>
          <w:color w:val="444444"/>
          <w:sz w:val="38"/>
          <w:szCs w:val="38"/>
          <w:lang w:eastAsia="es-AR"/>
        </w:rPr>
        <w:drawing>
          <wp:inline distT="0" distB="0" distL="0" distR="0">
            <wp:extent cx="466725" cy="457200"/>
            <wp:effectExtent l="0" t="0" r="9525" b="0"/>
            <wp:docPr id="3" name="Imagen 3" descr="https://www.gba.gob.ar/static/registro_personas/images/numer_icon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um" descr="https://www.gba.gob.ar/static/registro_personas/images/numer_icon-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4C" w:rsidRPr="00E4584C" w:rsidRDefault="00E4584C" w:rsidP="00E45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proofErr w:type="spellStart"/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Aboná</w:t>
      </w:r>
      <w:proofErr w:type="spellEnd"/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 xml:space="preserve"> el valor de la declaración: </w:t>
      </w:r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$60</w:t>
      </w:r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. </w:t>
      </w:r>
    </w:p>
    <w:p w:rsidR="00E4584C" w:rsidRPr="00E4584C" w:rsidRDefault="00E4584C" w:rsidP="00E4584C">
      <w:pPr>
        <w:shd w:val="clear" w:color="auto" w:fill="FFFFFF"/>
        <w:spacing w:before="150" w:after="0" w:line="240" w:lineRule="auto"/>
        <w:ind w:left="1605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Medios de pago:</w:t>
      </w:r>
    </w:p>
    <w:p w:rsidR="00E4584C" w:rsidRPr="00E4584C" w:rsidRDefault="00E4584C" w:rsidP="00E45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5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Tarjeta de crédito (Visa). Demora hasta </w:t>
      </w:r>
      <w:r w:rsidRPr="00E4584C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AR"/>
        </w:rPr>
        <w:t>1 día hábil</w:t>
      </w: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.</w:t>
      </w:r>
    </w:p>
    <w:p w:rsidR="00E4584C" w:rsidRPr="00E4584C" w:rsidRDefault="00E4584C" w:rsidP="00E45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5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Boleta de pago (Provincia Net o Banco Provincia). Demora hasta </w:t>
      </w:r>
      <w:r w:rsidRPr="00E4584C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AR"/>
        </w:rPr>
        <w:t>5 días hábiles</w:t>
      </w: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.</w:t>
      </w:r>
    </w:p>
    <w:p w:rsidR="00E4584C" w:rsidRPr="00E4584C" w:rsidRDefault="00E4584C" w:rsidP="00E45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5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Cajero automático o home </w:t>
      </w:r>
      <w:proofErr w:type="spellStart"/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banking</w:t>
      </w:r>
      <w:proofErr w:type="spellEnd"/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 (Red Link). Demora hasta </w:t>
      </w:r>
      <w:r w:rsidRPr="00E4584C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AR"/>
        </w:rPr>
        <w:t>5 días hábiles</w:t>
      </w: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.</w:t>
      </w:r>
    </w:p>
    <w:p w:rsidR="00E4584C" w:rsidRPr="00E4584C" w:rsidRDefault="00E4584C" w:rsidP="00E4584C">
      <w:pPr>
        <w:shd w:val="clear" w:color="auto" w:fill="FFFFFF"/>
        <w:spacing w:line="240" w:lineRule="auto"/>
        <w:rPr>
          <w:rFonts w:ascii="dinBold" w:eastAsia="Times New Roman" w:hAnsi="dinBold" w:cs="Times New Roman"/>
          <w:color w:val="444444"/>
          <w:sz w:val="38"/>
          <w:szCs w:val="38"/>
          <w:lang w:eastAsia="es-AR"/>
        </w:rPr>
      </w:pPr>
      <w:r>
        <w:rPr>
          <w:rFonts w:ascii="dinBold" w:eastAsia="Times New Roman" w:hAnsi="dinBold" w:cs="Times New Roman"/>
          <w:noProof/>
          <w:color w:val="444444"/>
          <w:sz w:val="38"/>
          <w:szCs w:val="38"/>
          <w:lang w:eastAsia="es-AR"/>
        </w:rPr>
        <w:drawing>
          <wp:inline distT="0" distB="0" distL="0" distR="0">
            <wp:extent cx="466725" cy="457200"/>
            <wp:effectExtent l="0" t="0" r="9525" b="0"/>
            <wp:docPr id="2" name="Imagen 2" descr="https://www.gba.gob.ar/static/registro_personas/images/numer_icon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num" descr="https://www.gba.gob.ar/static/registro_personas/images/numer_icon-0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4C" w:rsidRPr="00E4584C" w:rsidRDefault="00E4584C" w:rsidP="00E45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proofErr w:type="spellStart"/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Descargá</w:t>
      </w:r>
      <w:proofErr w:type="spellEnd"/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 xml:space="preserve"> tu certificado </w:t>
      </w:r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ingresando desde </w:t>
      </w:r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"</w:t>
      </w:r>
      <w:hyperlink r:id="rId15" w:tgtFrame="_blank" w:history="1">
        <w:r w:rsidRPr="00E4584C">
          <w:rPr>
            <w:rFonts w:ascii="Arial" w:eastAsia="Times New Roman" w:hAnsi="Arial" w:cs="Arial"/>
            <w:b/>
            <w:bCs/>
            <w:color w:val="414042"/>
            <w:sz w:val="24"/>
            <w:szCs w:val="24"/>
            <w:lang w:eastAsia="es-AR"/>
          </w:rPr>
          <w:t>Seguir trámite online</w:t>
        </w:r>
      </w:hyperlink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"</w:t>
      </w:r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.</w:t>
      </w:r>
    </w:p>
    <w:p w:rsidR="00E4584C" w:rsidRPr="00E4584C" w:rsidRDefault="00E4584C" w:rsidP="00E45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s-AR"/>
        </w:rPr>
      </w:pPr>
      <w:r w:rsidRPr="00E4584C">
        <w:rPr>
          <w:rFonts w:ascii="Arial" w:eastAsia="Times New Roman" w:hAnsi="Arial" w:cs="Arial"/>
          <w:color w:val="444444"/>
          <w:sz w:val="24"/>
          <w:szCs w:val="24"/>
          <w:lang w:eastAsia="es-AR"/>
        </w:rPr>
        <w:t> </w:t>
      </w:r>
    </w:p>
    <w:p w:rsidR="00E4584C" w:rsidRPr="00E4584C" w:rsidRDefault="00E4584C" w:rsidP="00E4584C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es-AR"/>
        </w:rPr>
        <w:drawing>
          <wp:inline distT="0" distB="0" distL="0" distR="0">
            <wp:extent cx="466725" cy="457200"/>
            <wp:effectExtent l="0" t="0" r="9525" b="0"/>
            <wp:docPr id="1" name="Imagen 1" descr="https://www.gba.gob.ar/static/registro_personas/images/attention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ba.gob.ar/static/registro_personas/images/attention_ico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4C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AR"/>
        </w:rPr>
        <w:t>Tener en cuenta:</w:t>
      </w:r>
    </w:p>
    <w:p w:rsidR="00E4584C" w:rsidRPr="00E4584C" w:rsidRDefault="00E4584C" w:rsidP="00E4584C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 </w:t>
      </w:r>
    </w:p>
    <w:p w:rsidR="00E4584C" w:rsidRPr="00E4584C" w:rsidRDefault="00E4584C" w:rsidP="00E45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46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La declaración es de carácter personal. No se puede declarar en nombre de terceros.</w:t>
      </w:r>
    </w:p>
    <w:p w:rsidR="00BC1713" w:rsidRDefault="00E4584C" w:rsidP="008A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46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Se deberán hacer de </w:t>
      </w:r>
      <w:hyperlink r:id="rId17" w:history="1">
        <w:r w:rsidRPr="00E4584C">
          <w:rPr>
            <w:rFonts w:ascii="Arial" w:eastAsia="Times New Roman" w:hAnsi="Arial" w:cs="Arial"/>
            <w:color w:val="414042"/>
            <w:sz w:val="21"/>
            <w:szCs w:val="21"/>
            <w:u w:val="single"/>
            <w:lang w:eastAsia="es-AR"/>
          </w:rPr>
          <w:t>manera presencial</w:t>
        </w:r>
      </w:hyperlink>
      <w:r w:rsidRPr="00E4584C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 las declaraciones de menores de edad y de aquellos ciudadanos en situación de vulnerabilidad económica que no puedan realizar el pago.</w:t>
      </w:r>
    </w:p>
    <w:p w:rsidR="008A70A7" w:rsidRPr="008A70A7" w:rsidRDefault="008A70A7" w:rsidP="008A70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sz w:val="21"/>
          <w:szCs w:val="21"/>
          <w:lang w:eastAsia="es-AR"/>
        </w:rPr>
      </w:pPr>
      <w:r w:rsidRPr="008A70A7">
        <w:rPr>
          <w:rFonts w:ascii="Arial" w:eastAsia="Times New Roman" w:hAnsi="Arial" w:cs="Arial"/>
          <w:b/>
          <w:color w:val="444444"/>
          <w:sz w:val="21"/>
          <w:szCs w:val="21"/>
          <w:lang w:eastAsia="es-AR"/>
        </w:rPr>
        <w:t>DEPARTAMENTO DE SERVICIOS A LOS RECURSOS HUMANOS.</w:t>
      </w:r>
      <w:bookmarkStart w:id="0" w:name="_GoBack"/>
      <w:bookmarkEnd w:id="0"/>
    </w:p>
    <w:sectPr w:rsidR="008A70A7" w:rsidRPr="008A70A7" w:rsidSect="00E4584C">
      <w:pgSz w:w="11906" w:h="16838"/>
      <w:pgMar w:top="624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2C5A"/>
    <w:multiLevelType w:val="multilevel"/>
    <w:tmpl w:val="5B2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A5990"/>
    <w:multiLevelType w:val="multilevel"/>
    <w:tmpl w:val="835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4C"/>
    <w:rsid w:val="008A70A7"/>
    <w:rsid w:val="00BC1713"/>
    <w:rsid w:val="00E4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45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E45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58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E4584C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-item">
    <w:name w:val="texto-item"/>
    <w:basedOn w:val="Normal"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458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4584C"/>
    <w:rPr>
      <w:color w:val="0000FF"/>
      <w:u w:val="single"/>
    </w:rPr>
  </w:style>
  <w:style w:type="paragraph" w:customStyle="1" w:styleId="subtexto">
    <w:name w:val="subtexto"/>
    <w:basedOn w:val="Normal"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medios">
    <w:name w:val="medios"/>
    <w:basedOn w:val="Normal"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-item5">
    <w:name w:val="texto-item5"/>
    <w:basedOn w:val="Normal"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45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E45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58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E4584C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-item">
    <w:name w:val="texto-item"/>
    <w:basedOn w:val="Normal"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4584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4584C"/>
    <w:rPr>
      <w:color w:val="0000FF"/>
      <w:u w:val="single"/>
    </w:rPr>
  </w:style>
  <w:style w:type="paragraph" w:customStyle="1" w:styleId="subtexto">
    <w:name w:val="subtexto"/>
    <w:basedOn w:val="Normal"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medios">
    <w:name w:val="medios"/>
    <w:basedOn w:val="Normal"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-item5">
    <w:name w:val="texto-item5"/>
    <w:basedOn w:val="Normal"/>
    <w:rsid w:val="00E4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89">
          <w:marLeft w:val="72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10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40639">
                      <w:marLeft w:val="0"/>
                      <w:marRight w:val="0"/>
                      <w:marTop w:val="0"/>
                      <w:marBottom w:val="5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254582">
          <w:marLeft w:val="72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523">
          <w:marLeft w:val="1050"/>
          <w:marRight w:val="0"/>
          <w:marTop w:val="0"/>
          <w:marBottom w:val="0"/>
          <w:divBdr>
            <w:top w:val="none" w:sz="0" w:space="0" w:color="auto"/>
            <w:left w:val="single" w:sz="36" w:space="0" w:color="009AAE"/>
            <w:bottom w:val="none" w:sz="0" w:space="0" w:color="auto"/>
            <w:right w:val="none" w:sz="0" w:space="0" w:color="auto"/>
          </w:divBdr>
          <w:divsChild>
            <w:div w:id="882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66130">
          <w:marLeft w:val="72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887">
          <w:marLeft w:val="1050"/>
          <w:marRight w:val="0"/>
          <w:marTop w:val="0"/>
          <w:marBottom w:val="0"/>
          <w:divBdr>
            <w:top w:val="none" w:sz="0" w:space="0" w:color="auto"/>
            <w:left w:val="single" w:sz="36" w:space="0" w:color="009AAE"/>
            <w:bottom w:val="none" w:sz="0" w:space="0" w:color="auto"/>
            <w:right w:val="none" w:sz="0" w:space="0" w:color="auto"/>
          </w:divBdr>
          <w:divsChild>
            <w:div w:id="4213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3490">
          <w:marLeft w:val="72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901">
          <w:marLeft w:val="1050"/>
          <w:marRight w:val="0"/>
          <w:marTop w:val="0"/>
          <w:marBottom w:val="0"/>
          <w:divBdr>
            <w:top w:val="none" w:sz="0" w:space="0" w:color="auto"/>
            <w:left w:val="single" w:sz="36" w:space="0" w:color="009AAE"/>
            <w:bottom w:val="none" w:sz="0" w:space="0" w:color="auto"/>
            <w:right w:val="none" w:sz="0" w:space="0" w:color="auto"/>
          </w:divBdr>
          <w:divsChild>
            <w:div w:id="1162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77642">
          <w:marLeft w:val="72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878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89570">
          <w:marLeft w:val="1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cadosonline.gob.gba.gob.ar/certificado/domicilio/nuevo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www.gba.gob.ar/registrodelaspersonas/otros_tramites/declaracion_jurada_de_domicilio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www.gba.gob.ar/registrodelaspersonas/declaracion_jurada_de_domicilio_tramite_online" TargetMode="External"/><Relationship Id="rId11" Type="http://schemas.openxmlformats.org/officeDocument/2006/relationships/hyperlink" Target="https://serviciosweb.afip.gob.ar/publico/cuitonline/InfoPersona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rtificadosonline.gob.gba.gob.ar/" TargetMode="External"/><Relationship Id="rId10" Type="http://schemas.openxmlformats.org/officeDocument/2006/relationships/hyperlink" Target="https://www.anses.gob.ar/tramite/obtener-clave-de-la-seguridad-soci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dentidaddigital.gba.gob.ar/adherir_afip.html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2020-05-28T15:05:00Z</dcterms:created>
  <dcterms:modified xsi:type="dcterms:W3CDTF">2020-05-28T15:08:00Z</dcterms:modified>
</cp:coreProperties>
</file>