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D" w:rsidRDefault="0075562D" w:rsidP="00AF0E29">
      <w:pPr>
        <w:jc w:val="center"/>
        <w:rPr>
          <w:rFonts w:ascii="Arial" w:hAnsi="Arial" w:cs="Arial"/>
          <w:b/>
          <w:sz w:val="32"/>
          <w:szCs w:val="32"/>
          <w:lang w:val="es-AR"/>
        </w:rPr>
      </w:pPr>
    </w:p>
    <w:p w:rsidR="00B20FCB" w:rsidRDefault="00AF0E29" w:rsidP="00AF0E29">
      <w:pPr>
        <w:jc w:val="center"/>
        <w:rPr>
          <w:rFonts w:ascii="Arial" w:hAnsi="Arial" w:cs="Arial"/>
          <w:b/>
          <w:sz w:val="32"/>
          <w:szCs w:val="32"/>
          <w:lang w:val="es-AR"/>
        </w:rPr>
      </w:pPr>
      <w:r w:rsidRPr="0075562D">
        <w:rPr>
          <w:rFonts w:ascii="Arial" w:hAnsi="Arial" w:cs="Arial"/>
          <w:b/>
          <w:sz w:val="32"/>
          <w:szCs w:val="32"/>
          <w:lang w:val="es-AR"/>
        </w:rPr>
        <w:t>Refuerzo Presupuestario para actividades de verano 202</w:t>
      </w:r>
      <w:r w:rsidR="00431228">
        <w:rPr>
          <w:rFonts w:ascii="Arial" w:hAnsi="Arial" w:cs="Arial"/>
          <w:b/>
          <w:sz w:val="32"/>
          <w:szCs w:val="32"/>
          <w:lang w:val="es-AR"/>
        </w:rPr>
        <w:t>2</w:t>
      </w:r>
    </w:p>
    <w:p w:rsidR="008F6AB1" w:rsidRPr="008F6AB1" w:rsidRDefault="008F6AB1" w:rsidP="008F6AB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b/>
          <w:sz w:val="32"/>
          <w:szCs w:val="32"/>
          <w:lang w:val="es-AR"/>
        </w:rPr>
      </w:pPr>
      <w:r w:rsidRPr="008F6AB1">
        <w:rPr>
          <w:rFonts w:ascii="Arial" w:hAnsi="Arial" w:cs="Arial"/>
          <w:b/>
          <w:sz w:val="32"/>
          <w:szCs w:val="32"/>
          <w:lang w:val="es-AR"/>
        </w:rPr>
        <w:t>En el marco de la Convocatoria Ordinaria 2019</w:t>
      </w:r>
      <w:r>
        <w:rPr>
          <w:rFonts w:ascii="Arial" w:hAnsi="Arial" w:cs="Arial"/>
          <w:b/>
          <w:sz w:val="32"/>
          <w:szCs w:val="32"/>
          <w:lang w:val="es-AR"/>
        </w:rPr>
        <w:t xml:space="preserve"> -</w:t>
      </w:r>
    </w:p>
    <w:p w:rsidR="008F6AB1" w:rsidRDefault="008F6AB1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31228" w:rsidRDefault="00431228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Se retoma la iniciativa de las actividades de verano realizadas entre los meses de enero y febrero de 2021 por equipos de Extensión de la CO2019, con el objetivo de profundizar la resocialización, el aprendizaje y la recreación de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niñes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y adolescentes de los barrios populares.</w:t>
      </w:r>
    </w:p>
    <w:p w:rsidR="008F6AB1" w:rsidRDefault="008F6AB1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En tal sentido, a partir de un remanente de los fondos destinados a Proyectos y Programas para la Convocatoria Ordinaria, y un refuerzo otorgado por la Presidencia de la UNLP, se convoca a presentar propuestas de actividades para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niñes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y adolescentes, durante el verano 202</w:t>
      </w:r>
      <w:r w:rsidR="00431228">
        <w:rPr>
          <w:rFonts w:ascii="Arial" w:hAnsi="Arial" w:cs="Arial"/>
          <w:sz w:val="24"/>
          <w:szCs w:val="24"/>
          <w:lang w:val="es-AR"/>
        </w:rPr>
        <w:t>2</w:t>
      </w:r>
      <w:r>
        <w:rPr>
          <w:rFonts w:ascii="Arial" w:hAnsi="Arial" w:cs="Arial"/>
          <w:sz w:val="24"/>
          <w:szCs w:val="24"/>
          <w:lang w:val="es-AR"/>
        </w:rPr>
        <w:t>, en el marco del desarrollo que ya cuentan los equipos.</w:t>
      </w:r>
    </w:p>
    <w:p w:rsidR="008F6AB1" w:rsidRDefault="008F6AB1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8F6AB1" w:rsidRPr="005B28BC" w:rsidRDefault="008F6AB1" w:rsidP="00AF0E29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5B28BC">
        <w:rPr>
          <w:rFonts w:ascii="Arial" w:hAnsi="Arial" w:cs="Arial"/>
          <w:b/>
          <w:sz w:val="24"/>
          <w:szCs w:val="24"/>
          <w:lang w:val="es-AR"/>
        </w:rPr>
        <w:t xml:space="preserve">¿Quiénes pueden presentarse? </w:t>
      </w:r>
    </w:p>
    <w:p w:rsidR="008F6AB1" w:rsidRPr="005B28BC" w:rsidRDefault="008F6AB1" w:rsidP="00AF0E29">
      <w:pPr>
        <w:jc w:val="both"/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Equipos de proyectos y programas de la CO2019, que tengan </w:t>
      </w:r>
      <w:r w:rsidRPr="005B28BC">
        <w:rPr>
          <w:rFonts w:ascii="Arial" w:hAnsi="Arial" w:cs="Arial"/>
          <w:sz w:val="24"/>
          <w:szCs w:val="24"/>
          <w:u w:val="single"/>
          <w:lang w:val="es-AR"/>
        </w:rPr>
        <w:t>actividades aprobadas en el marco de la pandemia de Covid19</w:t>
      </w:r>
      <w:r>
        <w:rPr>
          <w:rFonts w:ascii="Arial" w:hAnsi="Arial" w:cs="Arial"/>
          <w:sz w:val="24"/>
          <w:szCs w:val="24"/>
          <w:lang w:val="es-AR"/>
        </w:rPr>
        <w:t xml:space="preserve"> y que cuenten </w:t>
      </w:r>
      <w:r w:rsidRPr="005B28BC">
        <w:rPr>
          <w:rFonts w:ascii="Arial" w:hAnsi="Arial" w:cs="Arial"/>
          <w:sz w:val="24"/>
          <w:szCs w:val="24"/>
          <w:u w:val="single"/>
          <w:lang w:val="es-AR"/>
        </w:rPr>
        <w:t xml:space="preserve">con desarrollo previo que les permita avanzar en actividades recreativas, educativas y/o de promoción de derechos con </w:t>
      </w:r>
      <w:proofErr w:type="spellStart"/>
      <w:r w:rsidRPr="005B28BC">
        <w:rPr>
          <w:rFonts w:ascii="Arial" w:hAnsi="Arial" w:cs="Arial"/>
          <w:sz w:val="24"/>
          <w:szCs w:val="24"/>
          <w:u w:val="single"/>
          <w:lang w:val="es-AR"/>
        </w:rPr>
        <w:t>niñes</w:t>
      </w:r>
      <w:proofErr w:type="spellEnd"/>
      <w:r w:rsidRPr="005B28BC">
        <w:rPr>
          <w:rFonts w:ascii="Arial" w:hAnsi="Arial" w:cs="Arial"/>
          <w:sz w:val="24"/>
          <w:szCs w:val="24"/>
          <w:u w:val="single"/>
          <w:lang w:val="es-AR"/>
        </w:rPr>
        <w:t xml:space="preserve"> y adolescentes.</w:t>
      </w:r>
    </w:p>
    <w:p w:rsidR="008F6AB1" w:rsidRDefault="008F6AB1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8F6AB1" w:rsidRPr="005B28BC" w:rsidRDefault="008F6AB1" w:rsidP="00AF0E29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5B28BC">
        <w:rPr>
          <w:rFonts w:ascii="Arial" w:hAnsi="Arial" w:cs="Arial"/>
          <w:b/>
          <w:sz w:val="24"/>
          <w:szCs w:val="24"/>
          <w:lang w:val="es-AR"/>
        </w:rPr>
        <w:t>¿Cómo deben presentarse?</w:t>
      </w:r>
    </w:p>
    <w:p w:rsidR="008F6AB1" w:rsidRDefault="005B28BC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 w:rsidRPr="005B28BC">
        <w:rPr>
          <w:rFonts w:ascii="Arial" w:hAnsi="Arial" w:cs="Arial"/>
          <w:sz w:val="24"/>
          <w:szCs w:val="24"/>
          <w:u w:val="single"/>
          <w:lang w:val="es-AR"/>
        </w:rPr>
        <w:t>Completando la planilla</w:t>
      </w:r>
      <w:r>
        <w:rPr>
          <w:rFonts w:ascii="Arial" w:hAnsi="Arial" w:cs="Arial"/>
          <w:sz w:val="24"/>
          <w:szCs w:val="24"/>
          <w:lang w:val="es-AR"/>
        </w:rPr>
        <w:t xml:space="preserve"> de solicitud del Anexo y </w:t>
      </w:r>
      <w:r w:rsidRPr="005B28BC">
        <w:rPr>
          <w:rFonts w:ascii="Arial" w:hAnsi="Arial" w:cs="Arial"/>
          <w:sz w:val="24"/>
          <w:szCs w:val="24"/>
          <w:u w:val="single"/>
          <w:lang w:val="es-AR"/>
        </w:rPr>
        <w:t>presentándola a</w:t>
      </w:r>
      <w:r w:rsidR="008F6AB1" w:rsidRPr="005B28BC">
        <w:rPr>
          <w:rFonts w:ascii="Arial" w:hAnsi="Arial" w:cs="Arial"/>
          <w:sz w:val="24"/>
          <w:szCs w:val="24"/>
          <w:u w:val="single"/>
          <w:lang w:val="es-AR"/>
        </w:rPr>
        <w:t xml:space="preserve"> su Secretaría de Extensión, </w:t>
      </w:r>
      <w:r w:rsidR="008F6AB1">
        <w:rPr>
          <w:rFonts w:ascii="Arial" w:hAnsi="Arial" w:cs="Arial"/>
          <w:sz w:val="24"/>
          <w:szCs w:val="24"/>
          <w:lang w:val="es-AR"/>
        </w:rPr>
        <w:t>quienes enviarán cada solicitud, junto a un pedido unificado y se encargarán de acompañar la gestión de los fondos y enlazar con la Secretaría de Extensión de la UNLP ante cualquier dificultad.</w:t>
      </w:r>
    </w:p>
    <w:p w:rsidR="00431228" w:rsidRDefault="00431228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31228" w:rsidRDefault="00431228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31228" w:rsidRDefault="00431228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8F6AB1" w:rsidRPr="005B28BC" w:rsidRDefault="008F6AB1" w:rsidP="00AF0E29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5B28BC">
        <w:rPr>
          <w:rFonts w:ascii="Arial" w:hAnsi="Arial" w:cs="Arial"/>
          <w:b/>
          <w:sz w:val="24"/>
          <w:szCs w:val="24"/>
          <w:lang w:val="es-AR"/>
        </w:rPr>
        <w:lastRenderedPageBreak/>
        <w:t>¿Cuál es el período contemplado</w:t>
      </w:r>
      <w:r w:rsidR="005B28BC" w:rsidRPr="005B28BC">
        <w:rPr>
          <w:rFonts w:ascii="Arial" w:hAnsi="Arial" w:cs="Arial"/>
          <w:b/>
          <w:sz w:val="24"/>
          <w:szCs w:val="24"/>
          <w:lang w:val="es-AR"/>
        </w:rPr>
        <w:t xml:space="preserve"> para el desarrollo de las actividades</w:t>
      </w:r>
      <w:r w:rsidRPr="005B28BC">
        <w:rPr>
          <w:rFonts w:ascii="Arial" w:hAnsi="Arial" w:cs="Arial"/>
          <w:b/>
          <w:sz w:val="24"/>
          <w:szCs w:val="24"/>
          <w:lang w:val="es-AR"/>
        </w:rPr>
        <w:t>?</w:t>
      </w:r>
    </w:p>
    <w:p w:rsidR="008F6AB1" w:rsidRPr="005B28BC" w:rsidRDefault="005B28BC" w:rsidP="00AF0E29">
      <w:pPr>
        <w:jc w:val="both"/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Las actividades deberán contemplar </w:t>
      </w:r>
      <w:r w:rsidRPr="00431228">
        <w:rPr>
          <w:rFonts w:ascii="Arial" w:hAnsi="Arial" w:cs="Arial"/>
          <w:sz w:val="24"/>
          <w:szCs w:val="24"/>
          <w:u w:val="single"/>
          <w:lang w:val="es-AR"/>
        </w:rPr>
        <w:t>l</w:t>
      </w:r>
      <w:r w:rsidR="00431228" w:rsidRPr="00431228">
        <w:rPr>
          <w:rFonts w:ascii="Arial" w:hAnsi="Arial" w:cs="Arial"/>
          <w:sz w:val="24"/>
          <w:szCs w:val="24"/>
          <w:u w:val="single"/>
          <w:lang w:val="es-AR"/>
        </w:rPr>
        <w:t>os meses de enero y febrero de 2022</w:t>
      </w:r>
      <w:r w:rsidR="00431228">
        <w:rPr>
          <w:rFonts w:ascii="Arial" w:hAnsi="Arial" w:cs="Arial"/>
          <w:sz w:val="24"/>
          <w:szCs w:val="24"/>
          <w:lang w:val="es-AR"/>
        </w:rPr>
        <w:t xml:space="preserve">. </w:t>
      </w:r>
    </w:p>
    <w:p w:rsidR="005B28BC" w:rsidRDefault="005B28BC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5B28BC" w:rsidRPr="005B28BC" w:rsidRDefault="005B28BC" w:rsidP="00AF0E29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5B28BC">
        <w:rPr>
          <w:rFonts w:ascii="Arial" w:hAnsi="Arial" w:cs="Arial"/>
          <w:b/>
          <w:sz w:val="24"/>
          <w:szCs w:val="24"/>
          <w:lang w:val="es-AR"/>
        </w:rPr>
        <w:t>¿Qué gastos se financiarán?</w:t>
      </w:r>
    </w:p>
    <w:p w:rsidR="005B28BC" w:rsidRDefault="005B28BC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El refuerzo estará orientado a financiar </w:t>
      </w:r>
      <w:r w:rsidRPr="005B28BC">
        <w:rPr>
          <w:rFonts w:ascii="Arial" w:hAnsi="Arial" w:cs="Arial"/>
          <w:sz w:val="24"/>
          <w:szCs w:val="24"/>
          <w:u w:val="single"/>
          <w:lang w:val="es-AR"/>
        </w:rPr>
        <w:t>recursos humanos y gastos operativos</w:t>
      </w:r>
      <w:r>
        <w:rPr>
          <w:rFonts w:ascii="Arial" w:hAnsi="Arial" w:cs="Arial"/>
          <w:sz w:val="24"/>
          <w:szCs w:val="24"/>
          <w:lang w:val="es-AR"/>
        </w:rPr>
        <w:t>, sin límite máximo prestablecido. Se deberá justificar el monto solicitado y se asignará de acuerdo a dicha justificación y al monto disponible.</w:t>
      </w:r>
    </w:p>
    <w:p w:rsidR="005B28BC" w:rsidRDefault="005B28BC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8F6AB1" w:rsidRDefault="005B28BC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 w:rsidRPr="005B28BC">
        <w:rPr>
          <w:rFonts w:ascii="Arial" w:hAnsi="Arial" w:cs="Arial"/>
          <w:b/>
          <w:sz w:val="24"/>
          <w:szCs w:val="24"/>
          <w:lang w:val="es-AR"/>
        </w:rPr>
        <w:t>Plazo de presentación</w:t>
      </w:r>
      <w:r>
        <w:rPr>
          <w:rFonts w:ascii="Arial" w:hAnsi="Arial" w:cs="Arial"/>
          <w:sz w:val="24"/>
          <w:szCs w:val="24"/>
          <w:lang w:val="es-AR"/>
        </w:rPr>
        <w:t xml:space="preserve">: hasta el </w:t>
      </w:r>
      <w:r w:rsidR="00431228">
        <w:rPr>
          <w:rFonts w:ascii="Arial" w:hAnsi="Arial" w:cs="Arial"/>
          <w:sz w:val="24"/>
          <w:szCs w:val="24"/>
          <w:u w:val="single"/>
          <w:lang w:val="es-AR"/>
        </w:rPr>
        <w:t>miércoles 24 de noviembre de 2021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:rsidR="00E35230" w:rsidRDefault="00E35230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Enviar las planillas en formato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AR"/>
        </w:rPr>
        <w:t xml:space="preserve">digital a: </w:t>
      </w:r>
      <w:r w:rsidRPr="00E35230">
        <w:rPr>
          <w:rFonts w:ascii="Arial" w:hAnsi="Arial" w:cs="Arial"/>
          <w:b/>
          <w:sz w:val="24"/>
          <w:szCs w:val="24"/>
          <w:lang w:val="es-AR"/>
        </w:rPr>
        <w:t>evaluacion.extension@presi.unlp.edu.ar</w:t>
      </w:r>
    </w:p>
    <w:p w:rsidR="00E35230" w:rsidRDefault="00E35230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8F6AB1" w:rsidRDefault="008F6AB1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sectPr w:rsidR="008F6AB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E7" w:rsidRDefault="000325E7" w:rsidP="0075562D">
      <w:pPr>
        <w:spacing w:after="0" w:line="240" w:lineRule="auto"/>
      </w:pPr>
      <w:r>
        <w:separator/>
      </w:r>
    </w:p>
  </w:endnote>
  <w:endnote w:type="continuationSeparator" w:id="0">
    <w:p w:rsidR="000325E7" w:rsidRDefault="000325E7" w:rsidP="0075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E7" w:rsidRDefault="000325E7" w:rsidP="0075562D">
      <w:pPr>
        <w:spacing w:after="0" w:line="240" w:lineRule="auto"/>
      </w:pPr>
      <w:r>
        <w:separator/>
      </w:r>
    </w:p>
  </w:footnote>
  <w:footnote w:type="continuationSeparator" w:id="0">
    <w:p w:rsidR="000325E7" w:rsidRDefault="000325E7" w:rsidP="0075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2D" w:rsidRDefault="0075562D" w:rsidP="0075562D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A1545F9" wp14:editId="4D2A5645">
          <wp:extent cx="4533900" cy="971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CE1"/>
    <w:multiLevelType w:val="hybridMultilevel"/>
    <w:tmpl w:val="85F485C4"/>
    <w:lvl w:ilvl="0" w:tplc="C0FAB1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57F84"/>
    <w:multiLevelType w:val="hybridMultilevel"/>
    <w:tmpl w:val="74D8DFFE"/>
    <w:lvl w:ilvl="0" w:tplc="59AA6B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776C4"/>
    <w:multiLevelType w:val="hybridMultilevel"/>
    <w:tmpl w:val="67942C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07A1A"/>
    <w:multiLevelType w:val="hybridMultilevel"/>
    <w:tmpl w:val="ABF684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29"/>
    <w:rsid w:val="000325E7"/>
    <w:rsid w:val="000C0DE4"/>
    <w:rsid w:val="00431228"/>
    <w:rsid w:val="004626FE"/>
    <w:rsid w:val="00580BF3"/>
    <w:rsid w:val="005B28BC"/>
    <w:rsid w:val="0075562D"/>
    <w:rsid w:val="007D0856"/>
    <w:rsid w:val="008F6AB1"/>
    <w:rsid w:val="009F259A"/>
    <w:rsid w:val="00AF0E29"/>
    <w:rsid w:val="00B46DE2"/>
    <w:rsid w:val="00D83E37"/>
    <w:rsid w:val="00E35230"/>
    <w:rsid w:val="00F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E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2D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2D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62D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E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2D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2D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62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usuario</cp:lastModifiedBy>
  <cp:revision>3</cp:revision>
  <dcterms:created xsi:type="dcterms:W3CDTF">2020-12-04T13:34:00Z</dcterms:created>
  <dcterms:modified xsi:type="dcterms:W3CDTF">2021-11-02T13:36:00Z</dcterms:modified>
</cp:coreProperties>
</file>