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7223" w:rsidRPr="00B660BE" w:rsidRDefault="00B97223" w:rsidP="00B660BE">
      <w:pPr>
        <w:jc w:val="center"/>
        <w:rPr>
          <w:rFonts w:ascii="Verdana" w:hAnsi="Verdana"/>
          <w:b/>
          <w:lang w:val="es-ES"/>
        </w:rPr>
      </w:pPr>
      <w:r w:rsidRPr="00B660BE">
        <w:rPr>
          <w:rFonts w:ascii="Verdana" w:hAnsi="Verdana"/>
          <w:b/>
          <w:lang w:val="es-ES"/>
        </w:rPr>
        <w:t>BECAS DE FORMACIÓN EN EXTENSIÓN PARA ESTUDIANTES</w:t>
      </w:r>
    </w:p>
    <w:p w:rsidR="00B97223" w:rsidRDefault="00B97223" w:rsidP="00B660BE">
      <w:pPr>
        <w:jc w:val="center"/>
        <w:rPr>
          <w:rFonts w:ascii="Verdana" w:hAnsi="Verdana"/>
          <w:lang w:val="es-ES"/>
        </w:rPr>
      </w:pPr>
      <w:r>
        <w:rPr>
          <w:rFonts w:ascii="Verdana" w:hAnsi="Verdana"/>
          <w:lang w:val="es-ES"/>
        </w:rPr>
        <w:t>En el marco de</w:t>
      </w:r>
      <w:r w:rsidR="00926661">
        <w:rPr>
          <w:rFonts w:ascii="Verdana" w:hAnsi="Verdana"/>
          <w:lang w:val="es-ES"/>
        </w:rPr>
        <w:t xml:space="preserve"> los Programas de Extensión de</w:t>
      </w:r>
      <w:r>
        <w:rPr>
          <w:rFonts w:ascii="Verdana" w:hAnsi="Verdana"/>
          <w:lang w:val="es-ES"/>
        </w:rPr>
        <w:t xml:space="preserve"> la Convocatoria Ordinaria</w:t>
      </w:r>
    </w:p>
    <w:p w:rsidR="00B660BE" w:rsidRDefault="00B660BE" w:rsidP="00B660BE">
      <w:pPr>
        <w:jc w:val="center"/>
        <w:rPr>
          <w:rFonts w:ascii="Verdana" w:hAnsi="Verdana"/>
          <w:lang w:val="es-ES"/>
        </w:rPr>
      </w:pPr>
    </w:p>
    <w:p w:rsidR="00B660BE" w:rsidRDefault="00B660BE" w:rsidP="00B660BE">
      <w:pPr>
        <w:jc w:val="both"/>
        <w:rPr>
          <w:rFonts w:ascii="Verdana" w:hAnsi="Verdana"/>
          <w:lang w:val="es-ES"/>
        </w:rPr>
      </w:pPr>
      <w:r>
        <w:rPr>
          <w:rFonts w:ascii="Verdana" w:hAnsi="Verdana"/>
          <w:lang w:val="es-ES"/>
        </w:rPr>
        <w:t xml:space="preserve">Inscripción: </w:t>
      </w:r>
      <w:r w:rsidRPr="009A3DCB">
        <w:rPr>
          <w:rFonts w:ascii="Verdana" w:hAnsi="Verdana"/>
          <w:b/>
          <w:lang w:val="es-ES"/>
        </w:rPr>
        <w:t xml:space="preserve">entre el </w:t>
      </w:r>
      <w:r w:rsidR="000448DD">
        <w:rPr>
          <w:rFonts w:ascii="Verdana" w:hAnsi="Verdana"/>
          <w:b/>
          <w:lang w:val="es-ES"/>
        </w:rPr>
        <w:t>miércoles</w:t>
      </w:r>
      <w:r w:rsidRPr="009A3DCB">
        <w:rPr>
          <w:rFonts w:ascii="Verdana" w:hAnsi="Verdana"/>
          <w:b/>
          <w:lang w:val="es-ES"/>
        </w:rPr>
        <w:t xml:space="preserve"> </w:t>
      </w:r>
      <w:r w:rsidR="000448DD">
        <w:rPr>
          <w:rFonts w:ascii="Verdana" w:hAnsi="Verdana"/>
          <w:b/>
          <w:lang w:val="es-ES"/>
        </w:rPr>
        <w:t>1 de febrero de 2023</w:t>
      </w:r>
      <w:r w:rsidRPr="009A3DCB">
        <w:rPr>
          <w:rFonts w:ascii="Verdana" w:hAnsi="Verdana"/>
          <w:b/>
          <w:lang w:val="es-ES"/>
        </w:rPr>
        <w:t xml:space="preserve"> y el viernes </w:t>
      </w:r>
      <w:r w:rsidR="000448DD">
        <w:rPr>
          <w:rFonts w:ascii="Verdana" w:hAnsi="Verdana"/>
          <w:b/>
          <w:lang w:val="es-ES"/>
        </w:rPr>
        <w:t>10</w:t>
      </w:r>
      <w:r w:rsidRPr="009A3DCB">
        <w:rPr>
          <w:rFonts w:ascii="Verdana" w:hAnsi="Verdana"/>
          <w:b/>
          <w:lang w:val="es-ES"/>
        </w:rPr>
        <w:t xml:space="preserve"> de </w:t>
      </w:r>
      <w:r w:rsidR="000448DD">
        <w:rPr>
          <w:rFonts w:ascii="Verdana" w:hAnsi="Verdana"/>
          <w:b/>
          <w:lang w:val="es-ES"/>
        </w:rPr>
        <w:t>marzo</w:t>
      </w:r>
      <w:r w:rsidRPr="009A3DCB">
        <w:rPr>
          <w:rFonts w:ascii="Verdana" w:hAnsi="Verdana"/>
          <w:b/>
          <w:lang w:val="es-ES"/>
        </w:rPr>
        <w:t xml:space="preserve"> de 2023</w:t>
      </w:r>
      <w:r>
        <w:rPr>
          <w:rFonts w:ascii="Verdana" w:hAnsi="Verdana"/>
          <w:lang w:val="es-ES"/>
        </w:rPr>
        <w:t>.</w:t>
      </w:r>
    </w:p>
    <w:p w:rsidR="00B660BE" w:rsidRPr="009A3DCB" w:rsidRDefault="00B660BE" w:rsidP="00B660BE">
      <w:pPr>
        <w:jc w:val="both"/>
        <w:rPr>
          <w:rFonts w:ascii="Verdana" w:hAnsi="Verdana"/>
          <w:sz w:val="18"/>
          <w:szCs w:val="18"/>
          <w:lang w:val="es-ES"/>
        </w:rPr>
      </w:pPr>
      <w:r>
        <w:rPr>
          <w:rFonts w:ascii="Verdana" w:hAnsi="Verdana"/>
          <w:lang w:val="es-ES"/>
        </w:rPr>
        <w:t xml:space="preserve">La </w:t>
      </w:r>
      <w:r w:rsidRPr="009A3DCB">
        <w:rPr>
          <w:rFonts w:ascii="Verdana" w:hAnsi="Verdana"/>
          <w:b/>
          <w:lang w:val="es-ES"/>
        </w:rPr>
        <w:t>BECA se desarrollará en el marco de uno de los cuatro PROGRAMAS DE EXTENSIÓN</w:t>
      </w:r>
      <w:r>
        <w:rPr>
          <w:rFonts w:ascii="Verdana" w:hAnsi="Verdana"/>
          <w:lang w:val="es-ES"/>
        </w:rPr>
        <w:t>, dentro de las líneas de formación propuestas</w:t>
      </w:r>
      <w:r w:rsidR="003B4057">
        <w:rPr>
          <w:rFonts w:ascii="Verdana" w:hAnsi="Verdana"/>
          <w:lang w:val="es-ES"/>
        </w:rPr>
        <w:t>.</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1"/>
        <w:gridCol w:w="6063"/>
      </w:tblGrid>
      <w:tr w:rsidR="00B660BE" w:rsidRPr="00F450D3" w:rsidTr="00C212AF">
        <w:tc>
          <w:tcPr>
            <w:tcW w:w="2431" w:type="dxa"/>
          </w:tcPr>
          <w:p w:rsidR="00B660BE" w:rsidRPr="009A3DCB" w:rsidRDefault="00B660BE" w:rsidP="00B660BE">
            <w:pPr>
              <w:pStyle w:val="Sinespaciado"/>
              <w:rPr>
                <w:b/>
              </w:rPr>
            </w:pPr>
            <w:r w:rsidRPr="009A3DCB">
              <w:rPr>
                <w:b/>
              </w:rPr>
              <w:t>Promoción de Derechos y Fortalecimiento de la organización Comunitaria</w:t>
            </w:r>
          </w:p>
          <w:p w:rsidR="00B660BE" w:rsidRPr="00F450D3" w:rsidRDefault="00B660BE" w:rsidP="00B660BE">
            <w:pPr>
              <w:pStyle w:val="Sinespaciado"/>
            </w:pPr>
          </w:p>
        </w:tc>
        <w:tc>
          <w:tcPr>
            <w:tcW w:w="6063" w:type="dxa"/>
          </w:tcPr>
          <w:tbl>
            <w:tblPr>
              <w:tblW w:w="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
              <w:gridCol w:w="5528"/>
            </w:tblGrid>
            <w:tr w:rsidR="00B660BE" w:rsidRPr="00F450D3" w:rsidTr="00C212AF">
              <w:trPr>
                <w:trHeight w:val="487"/>
              </w:trPr>
              <w:tc>
                <w:tcPr>
                  <w:tcW w:w="308" w:type="dxa"/>
                </w:tcPr>
                <w:p w:rsidR="00B660BE" w:rsidRPr="00F450D3" w:rsidRDefault="00B660BE" w:rsidP="00B660BE">
                  <w:pPr>
                    <w:pStyle w:val="Sinespaciado"/>
                  </w:pPr>
                  <w:bookmarkStart w:id="0" w:name="_Hlk118458109"/>
                </w:p>
              </w:tc>
              <w:tc>
                <w:tcPr>
                  <w:tcW w:w="5528" w:type="dxa"/>
                </w:tcPr>
                <w:p w:rsidR="00B660BE" w:rsidRPr="00F450D3" w:rsidRDefault="00B660BE" w:rsidP="00B660BE">
                  <w:pPr>
                    <w:pStyle w:val="Sinespaciado"/>
                  </w:pPr>
                  <w:r w:rsidRPr="00F450D3">
                    <w:t>Derechos en torno a géneros y edades.</w:t>
                  </w:r>
                </w:p>
              </w:tc>
            </w:tr>
            <w:tr w:rsidR="00B660BE" w:rsidRPr="00F450D3" w:rsidTr="00C212AF">
              <w:trPr>
                <w:trHeight w:val="350"/>
              </w:trPr>
              <w:tc>
                <w:tcPr>
                  <w:tcW w:w="308" w:type="dxa"/>
                </w:tcPr>
                <w:p w:rsidR="00B660BE" w:rsidRPr="00F450D3" w:rsidRDefault="00B660BE" w:rsidP="00B660BE">
                  <w:pPr>
                    <w:pStyle w:val="Sinespaciado"/>
                  </w:pPr>
                </w:p>
              </w:tc>
              <w:tc>
                <w:tcPr>
                  <w:tcW w:w="5528" w:type="dxa"/>
                </w:tcPr>
                <w:p w:rsidR="00B660BE" w:rsidRPr="00F450D3" w:rsidRDefault="00B660BE" w:rsidP="00B660BE">
                  <w:pPr>
                    <w:pStyle w:val="Sinespaciado"/>
                  </w:pPr>
                  <w:r w:rsidRPr="00F450D3">
                    <w:t>Derechos, identidades y subjetividades</w:t>
                  </w:r>
                </w:p>
              </w:tc>
            </w:tr>
            <w:tr w:rsidR="00B660BE" w:rsidRPr="00F450D3" w:rsidTr="00C212AF">
              <w:trPr>
                <w:trHeight w:val="372"/>
              </w:trPr>
              <w:tc>
                <w:tcPr>
                  <w:tcW w:w="308" w:type="dxa"/>
                </w:tcPr>
                <w:p w:rsidR="00B660BE" w:rsidRPr="00F450D3" w:rsidRDefault="00B660BE" w:rsidP="00B660BE">
                  <w:pPr>
                    <w:pStyle w:val="Sinespaciado"/>
                  </w:pPr>
                </w:p>
              </w:tc>
              <w:tc>
                <w:tcPr>
                  <w:tcW w:w="5528" w:type="dxa"/>
                </w:tcPr>
                <w:p w:rsidR="00B660BE" w:rsidRPr="00F450D3" w:rsidRDefault="00B660BE" w:rsidP="00B660BE">
                  <w:pPr>
                    <w:pStyle w:val="Sinespaciado"/>
                  </w:pPr>
                  <w:r w:rsidRPr="00F450D3">
                    <w:t>Acceso a derechos en salud y hábitat.</w:t>
                  </w:r>
                </w:p>
              </w:tc>
            </w:tr>
            <w:tr w:rsidR="00B660BE" w:rsidRPr="00F450D3" w:rsidTr="00C212AF">
              <w:tc>
                <w:tcPr>
                  <w:tcW w:w="308" w:type="dxa"/>
                </w:tcPr>
                <w:p w:rsidR="00B660BE" w:rsidRPr="00F450D3" w:rsidRDefault="00B660BE" w:rsidP="00B660BE">
                  <w:pPr>
                    <w:pStyle w:val="Sinespaciado"/>
                  </w:pPr>
                </w:p>
              </w:tc>
              <w:tc>
                <w:tcPr>
                  <w:tcW w:w="5528" w:type="dxa"/>
                </w:tcPr>
                <w:p w:rsidR="00B660BE" w:rsidRPr="00F450D3" w:rsidRDefault="00B660BE" w:rsidP="00B660BE">
                  <w:pPr>
                    <w:pStyle w:val="Sinespaciado"/>
                  </w:pPr>
                  <w:r w:rsidRPr="00F450D3">
                    <w:t>Derecho al acceso a la comunicación. </w:t>
                  </w:r>
                </w:p>
              </w:tc>
            </w:tr>
            <w:tr w:rsidR="00B660BE" w:rsidRPr="00F450D3" w:rsidTr="00C212AF">
              <w:tc>
                <w:tcPr>
                  <w:tcW w:w="308" w:type="dxa"/>
                </w:tcPr>
                <w:p w:rsidR="00B660BE" w:rsidRPr="00F450D3" w:rsidRDefault="00B660BE" w:rsidP="00B660BE">
                  <w:pPr>
                    <w:pStyle w:val="Sinespaciado"/>
                  </w:pPr>
                </w:p>
              </w:tc>
              <w:tc>
                <w:tcPr>
                  <w:tcW w:w="5528" w:type="dxa"/>
                </w:tcPr>
                <w:p w:rsidR="00B660BE" w:rsidRPr="00F450D3" w:rsidRDefault="00B660BE" w:rsidP="00B660BE">
                  <w:pPr>
                    <w:pStyle w:val="Sinespaciado"/>
                  </w:pPr>
                  <w:r w:rsidRPr="00F450D3">
                    <w:t>Otra (justificar)</w:t>
                  </w:r>
                </w:p>
              </w:tc>
            </w:tr>
            <w:bookmarkEnd w:id="0"/>
          </w:tbl>
          <w:p w:rsidR="00B660BE" w:rsidRPr="00F450D3" w:rsidRDefault="00B660BE" w:rsidP="00B660BE">
            <w:pPr>
              <w:pStyle w:val="Sinespaciado"/>
            </w:pPr>
          </w:p>
        </w:tc>
      </w:tr>
    </w:tbl>
    <w:p w:rsidR="00B660BE" w:rsidRPr="00F450D3" w:rsidRDefault="00B660BE" w:rsidP="00B660BE">
      <w:pPr>
        <w:pStyle w:val="Sinespaciado"/>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089"/>
      </w:tblGrid>
      <w:tr w:rsidR="00B660BE" w:rsidRPr="00F450D3" w:rsidTr="00C212AF">
        <w:tc>
          <w:tcPr>
            <w:tcW w:w="2405" w:type="dxa"/>
          </w:tcPr>
          <w:p w:rsidR="00B660BE" w:rsidRPr="009A3DCB" w:rsidRDefault="00B660BE" w:rsidP="00B660BE">
            <w:pPr>
              <w:pStyle w:val="Sinespaciado"/>
              <w:rPr>
                <w:b/>
              </w:rPr>
            </w:pPr>
            <w:r w:rsidRPr="009A3DCB">
              <w:rPr>
                <w:b/>
              </w:rPr>
              <w:t>Educación para la Inclusión</w:t>
            </w:r>
          </w:p>
          <w:p w:rsidR="00B660BE" w:rsidRPr="00F450D3" w:rsidRDefault="00B660BE" w:rsidP="00B660BE">
            <w:pPr>
              <w:pStyle w:val="Sinespaciado"/>
            </w:pPr>
          </w:p>
        </w:tc>
        <w:tc>
          <w:tcPr>
            <w:tcW w:w="6089" w:type="dxa"/>
          </w:tcPr>
          <w:tbl>
            <w:tblPr>
              <w:tblW w:w="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
              <w:gridCol w:w="5528"/>
            </w:tblGrid>
            <w:tr w:rsidR="00B660BE" w:rsidRPr="00F450D3" w:rsidTr="00C212AF">
              <w:trPr>
                <w:trHeight w:val="487"/>
              </w:trPr>
              <w:tc>
                <w:tcPr>
                  <w:tcW w:w="308" w:type="dxa"/>
                </w:tcPr>
                <w:p w:rsidR="00B660BE" w:rsidRPr="00F450D3" w:rsidRDefault="00B660BE" w:rsidP="00B660BE">
                  <w:pPr>
                    <w:pStyle w:val="Sinespaciado"/>
                  </w:pPr>
                </w:p>
              </w:tc>
              <w:tc>
                <w:tcPr>
                  <w:tcW w:w="5528" w:type="dxa"/>
                </w:tcPr>
                <w:p w:rsidR="00B660BE" w:rsidRPr="00F450D3" w:rsidRDefault="00B660BE" w:rsidP="00B660BE">
                  <w:pPr>
                    <w:pStyle w:val="Sinespaciado"/>
                  </w:pPr>
                  <w:r>
                    <w:t>Procesos de sistematización de experiencias en extensión universitaria</w:t>
                  </w:r>
                </w:p>
              </w:tc>
            </w:tr>
            <w:tr w:rsidR="00B660BE" w:rsidRPr="00F450D3" w:rsidTr="00C212AF">
              <w:trPr>
                <w:trHeight w:val="350"/>
              </w:trPr>
              <w:tc>
                <w:tcPr>
                  <w:tcW w:w="308" w:type="dxa"/>
                </w:tcPr>
                <w:p w:rsidR="00B660BE" w:rsidRPr="00F450D3" w:rsidRDefault="00B660BE" w:rsidP="00B660BE">
                  <w:pPr>
                    <w:pStyle w:val="Sinespaciado"/>
                  </w:pPr>
                </w:p>
              </w:tc>
              <w:tc>
                <w:tcPr>
                  <w:tcW w:w="5528" w:type="dxa"/>
                </w:tcPr>
                <w:p w:rsidR="00B660BE" w:rsidRPr="00F450D3" w:rsidRDefault="00B660BE" w:rsidP="00B660BE">
                  <w:pPr>
                    <w:pStyle w:val="Sinespaciado"/>
                  </w:pPr>
                  <w:r>
                    <w:t>Procesos de curricularización de la extensión universitaria</w:t>
                  </w:r>
                </w:p>
              </w:tc>
            </w:tr>
            <w:tr w:rsidR="00B660BE" w:rsidRPr="00F450D3" w:rsidTr="00C212AF">
              <w:trPr>
                <w:trHeight w:val="372"/>
              </w:trPr>
              <w:tc>
                <w:tcPr>
                  <w:tcW w:w="308" w:type="dxa"/>
                </w:tcPr>
                <w:p w:rsidR="00B660BE" w:rsidRPr="00F450D3" w:rsidRDefault="00B660BE" w:rsidP="00B660BE">
                  <w:pPr>
                    <w:pStyle w:val="Sinespaciado"/>
                  </w:pPr>
                </w:p>
              </w:tc>
              <w:tc>
                <w:tcPr>
                  <w:tcW w:w="5528" w:type="dxa"/>
                </w:tcPr>
                <w:p w:rsidR="00B660BE" w:rsidRPr="00F450D3" w:rsidRDefault="00B660BE" w:rsidP="00B660BE">
                  <w:pPr>
                    <w:pStyle w:val="Sinespaciado"/>
                  </w:pPr>
                  <w:r>
                    <w:t>Procesos de reflexión sobre la formación en extensión universitaria</w:t>
                  </w:r>
                </w:p>
              </w:tc>
            </w:tr>
            <w:tr w:rsidR="00B660BE" w:rsidRPr="00F450D3" w:rsidTr="00C212AF">
              <w:tc>
                <w:tcPr>
                  <w:tcW w:w="308" w:type="dxa"/>
                </w:tcPr>
                <w:p w:rsidR="00B660BE" w:rsidRPr="00F450D3" w:rsidRDefault="00B660BE" w:rsidP="00B660BE">
                  <w:pPr>
                    <w:pStyle w:val="Sinespaciado"/>
                  </w:pPr>
                </w:p>
              </w:tc>
              <w:tc>
                <w:tcPr>
                  <w:tcW w:w="5528" w:type="dxa"/>
                </w:tcPr>
                <w:p w:rsidR="00B660BE" w:rsidRPr="00F450D3" w:rsidRDefault="00B660BE" w:rsidP="00B660BE">
                  <w:pPr>
                    <w:pStyle w:val="Sinespaciado"/>
                  </w:pPr>
                  <w:r w:rsidRPr="00F450D3">
                    <w:t>Otra (justificar)</w:t>
                  </w:r>
                </w:p>
              </w:tc>
            </w:tr>
          </w:tbl>
          <w:p w:rsidR="00B660BE" w:rsidRPr="00F450D3" w:rsidRDefault="00B660BE" w:rsidP="00B660BE">
            <w:pPr>
              <w:pStyle w:val="Sinespaciado"/>
            </w:pPr>
          </w:p>
        </w:tc>
      </w:tr>
    </w:tbl>
    <w:p w:rsidR="00B660BE" w:rsidRPr="00F450D3" w:rsidRDefault="00B660BE" w:rsidP="00B660BE">
      <w:pPr>
        <w:pStyle w:val="Sinespaciado"/>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089"/>
      </w:tblGrid>
      <w:tr w:rsidR="00B660BE" w:rsidRPr="00F450D3" w:rsidTr="00C212AF">
        <w:tc>
          <w:tcPr>
            <w:tcW w:w="2405" w:type="dxa"/>
          </w:tcPr>
          <w:p w:rsidR="00B660BE" w:rsidRPr="009A3DCB" w:rsidRDefault="00B660BE" w:rsidP="00B660BE">
            <w:pPr>
              <w:pStyle w:val="Sinespaciado"/>
              <w:rPr>
                <w:b/>
              </w:rPr>
            </w:pPr>
            <w:r w:rsidRPr="009A3DCB">
              <w:rPr>
                <w:b/>
              </w:rPr>
              <w:t>Ambiente y Salud Comunitaria</w:t>
            </w:r>
          </w:p>
          <w:p w:rsidR="00B660BE" w:rsidRPr="00F450D3" w:rsidRDefault="00B660BE" w:rsidP="00B660BE">
            <w:pPr>
              <w:pStyle w:val="Sinespaciado"/>
            </w:pPr>
          </w:p>
        </w:tc>
        <w:tc>
          <w:tcPr>
            <w:tcW w:w="6089" w:type="dxa"/>
          </w:tcPr>
          <w:tbl>
            <w:tblPr>
              <w:tblW w:w="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
              <w:gridCol w:w="5528"/>
            </w:tblGrid>
            <w:tr w:rsidR="00B660BE" w:rsidRPr="00F450D3" w:rsidTr="00C212AF">
              <w:trPr>
                <w:trHeight w:val="487"/>
              </w:trPr>
              <w:tc>
                <w:tcPr>
                  <w:tcW w:w="308" w:type="dxa"/>
                </w:tcPr>
                <w:p w:rsidR="00B660BE" w:rsidRPr="00F450D3" w:rsidRDefault="00B660BE" w:rsidP="00B660BE">
                  <w:pPr>
                    <w:pStyle w:val="Sinespaciado"/>
                  </w:pPr>
                </w:p>
              </w:tc>
              <w:tc>
                <w:tcPr>
                  <w:tcW w:w="5528" w:type="dxa"/>
                </w:tcPr>
                <w:p w:rsidR="00B660BE" w:rsidRPr="00F450D3" w:rsidRDefault="00B660BE" w:rsidP="00B660BE">
                  <w:pPr>
                    <w:pStyle w:val="Sinespaciado"/>
                  </w:pPr>
                  <w:r>
                    <w:t>Sistematización, comunicación y recuperación de experiencias en extensión universitaria en temáticas relacionadas a la salud y el ambiente</w:t>
                  </w:r>
                </w:p>
              </w:tc>
            </w:tr>
            <w:tr w:rsidR="00B660BE" w:rsidRPr="00F450D3" w:rsidTr="00C212AF">
              <w:trPr>
                <w:trHeight w:val="350"/>
              </w:trPr>
              <w:tc>
                <w:tcPr>
                  <w:tcW w:w="308" w:type="dxa"/>
                </w:tcPr>
                <w:p w:rsidR="00B660BE" w:rsidRPr="00F450D3" w:rsidRDefault="00B660BE" w:rsidP="00B660BE">
                  <w:pPr>
                    <w:pStyle w:val="Sinespaciado"/>
                  </w:pPr>
                </w:p>
              </w:tc>
              <w:tc>
                <w:tcPr>
                  <w:tcW w:w="5528" w:type="dxa"/>
                </w:tcPr>
                <w:p w:rsidR="00B660BE" w:rsidRPr="00F450D3" w:rsidRDefault="00B660BE" w:rsidP="00B660BE">
                  <w:pPr>
                    <w:pStyle w:val="Sinespaciado"/>
                  </w:pPr>
                  <w:r>
                    <w:t>Derecho a la salud: promoción, prevención y cuidado</w:t>
                  </w:r>
                </w:p>
              </w:tc>
            </w:tr>
            <w:tr w:rsidR="00B660BE" w:rsidRPr="00F450D3" w:rsidTr="00C212AF">
              <w:trPr>
                <w:trHeight w:val="372"/>
              </w:trPr>
              <w:tc>
                <w:tcPr>
                  <w:tcW w:w="308" w:type="dxa"/>
                </w:tcPr>
                <w:p w:rsidR="00B660BE" w:rsidRPr="00F450D3" w:rsidRDefault="00B660BE" w:rsidP="00B660BE">
                  <w:pPr>
                    <w:pStyle w:val="Sinespaciado"/>
                  </w:pPr>
                </w:p>
              </w:tc>
              <w:tc>
                <w:tcPr>
                  <w:tcW w:w="5528" w:type="dxa"/>
                </w:tcPr>
                <w:p w:rsidR="00B660BE" w:rsidRPr="00F450D3" w:rsidRDefault="00B660BE" w:rsidP="00B660BE">
                  <w:pPr>
                    <w:pStyle w:val="Sinespaciado"/>
                  </w:pPr>
                  <w:r>
                    <w:t>Extensión universitaria y salud comunitaria: relevamiento territorial y nuevas demandas</w:t>
                  </w:r>
                </w:p>
              </w:tc>
            </w:tr>
            <w:tr w:rsidR="00B660BE" w:rsidRPr="00F450D3" w:rsidTr="00C212AF">
              <w:tc>
                <w:tcPr>
                  <w:tcW w:w="308" w:type="dxa"/>
                </w:tcPr>
                <w:p w:rsidR="00B660BE" w:rsidRPr="00F450D3" w:rsidRDefault="00B660BE" w:rsidP="00B660BE">
                  <w:pPr>
                    <w:pStyle w:val="Sinespaciado"/>
                  </w:pPr>
                </w:p>
              </w:tc>
              <w:tc>
                <w:tcPr>
                  <w:tcW w:w="5528" w:type="dxa"/>
                </w:tcPr>
                <w:p w:rsidR="00B660BE" w:rsidRPr="00F450D3" w:rsidRDefault="00B660BE" w:rsidP="00B660BE">
                  <w:pPr>
                    <w:pStyle w:val="Sinespaciado"/>
                  </w:pPr>
                  <w:r w:rsidRPr="00F450D3">
                    <w:t>Otra (justificar)</w:t>
                  </w:r>
                </w:p>
              </w:tc>
            </w:tr>
          </w:tbl>
          <w:p w:rsidR="00B660BE" w:rsidRPr="00F450D3" w:rsidRDefault="00B660BE" w:rsidP="00B660BE">
            <w:pPr>
              <w:pStyle w:val="Sinespaciado"/>
            </w:pPr>
          </w:p>
        </w:tc>
      </w:tr>
    </w:tbl>
    <w:p w:rsidR="00B660BE" w:rsidRPr="00F450D3" w:rsidRDefault="00B660BE" w:rsidP="00B660BE">
      <w:pPr>
        <w:pStyle w:val="Sinespaciado"/>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089"/>
      </w:tblGrid>
      <w:tr w:rsidR="00B660BE" w:rsidRPr="00F450D3" w:rsidTr="00C212AF">
        <w:tc>
          <w:tcPr>
            <w:tcW w:w="2405" w:type="dxa"/>
          </w:tcPr>
          <w:p w:rsidR="00B660BE" w:rsidRPr="009A3DCB" w:rsidRDefault="00B660BE" w:rsidP="00B660BE">
            <w:pPr>
              <w:pStyle w:val="Sinespaciado"/>
              <w:rPr>
                <w:b/>
              </w:rPr>
            </w:pPr>
            <w:r w:rsidRPr="009A3DCB">
              <w:rPr>
                <w:b/>
              </w:rPr>
              <w:t>Fortalecimiento de la Economía Popular Social y Solidaria</w:t>
            </w:r>
          </w:p>
          <w:p w:rsidR="00B660BE" w:rsidRPr="00F450D3" w:rsidRDefault="00B660BE" w:rsidP="00B660BE">
            <w:pPr>
              <w:pStyle w:val="Sinespaciado"/>
            </w:pPr>
          </w:p>
        </w:tc>
        <w:tc>
          <w:tcPr>
            <w:tcW w:w="6089" w:type="dxa"/>
          </w:tcPr>
          <w:tbl>
            <w:tblPr>
              <w:tblW w:w="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
              <w:gridCol w:w="5528"/>
            </w:tblGrid>
            <w:tr w:rsidR="00B660BE" w:rsidRPr="00F450D3" w:rsidTr="00C212AF">
              <w:trPr>
                <w:trHeight w:val="487"/>
              </w:trPr>
              <w:tc>
                <w:tcPr>
                  <w:tcW w:w="308" w:type="dxa"/>
                </w:tcPr>
                <w:p w:rsidR="00B660BE" w:rsidRPr="00F450D3" w:rsidRDefault="00B660BE" w:rsidP="00B660BE">
                  <w:pPr>
                    <w:pStyle w:val="Sinespaciado"/>
                  </w:pPr>
                </w:p>
              </w:tc>
              <w:tc>
                <w:tcPr>
                  <w:tcW w:w="5528" w:type="dxa"/>
                </w:tcPr>
                <w:p w:rsidR="00B660BE" w:rsidRPr="00F450D3" w:rsidRDefault="00B660BE" w:rsidP="00B660BE">
                  <w:pPr>
                    <w:pStyle w:val="Sinespaciado"/>
                  </w:pPr>
                  <w:r>
                    <w:t>Capacitación en generación de pequeños emprendimientos</w:t>
                  </w:r>
                </w:p>
              </w:tc>
            </w:tr>
            <w:tr w:rsidR="00B660BE" w:rsidRPr="00F450D3" w:rsidTr="00C212AF">
              <w:trPr>
                <w:trHeight w:val="350"/>
              </w:trPr>
              <w:tc>
                <w:tcPr>
                  <w:tcW w:w="308" w:type="dxa"/>
                </w:tcPr>
                <w:p w:rsidR="00B660BE" w:rsidRPr="00F450D3" w:rsidRDefault="00B660BE" w:rsidP="00B660BE">
                  <w:pPr>
                    <w:pStyle w:val="Sinespaciado"/>
                  </w:pPr>
                </w:p>
              </w:tc>
              <w:tc>
                <w:tcPr>
                  <w:tcW w:w="5528" w:type="dxa"/>
                </w:tcPr>
                <w:p w:rsidR="00B660BE" w:rsidRPr="00F450D3" w:rsidRDefault="00B660BE" w:rsidP="00B660BE">
                  <w:pPr>
                    <w:pStyle w:val="Sinespaciado"/>
                  </w:pPr>
                  <w:r>
                    <w:t>Promoción de la comercialización y producción de semillas propias</w:t>
                  </w:r>
                </w:p>
              </w:tc>
            </w:tr>
            <w:tr w:rsidR="00B660BE" w:rsidRPr="00F450D3" w:rsidTr="00C212AF">
              <w:trPr>
                <w:trHeight w:val="372"/>
              </w:trPr>
              <w:tc>
                <w:tcPr>
                  <w:tcW w:w="308" w:type="dxa"/>
                </w:tcPr>
                <w:p w:rsidR="00B660BE" w:rsidRPr="00F450D3" w:rsidRDefault="00B660BE" w:rsidP="00B660BE">
                  <w:pPr>
                    <w:pStyle w:val="Sinespaciado"/>
                  </w:pPr>
                </w:p>
              </w:tc>
              <w:tc>
                <w:tcPr>
                  <w:tcW w:w="5528" w:type="dxa"/>
                </w:tcPr>
                <w:p w:rsidR="00B660BE" w:rsidRPr="00F450D3" w:rsidRDefault="00B660BE" w:rsidP="00B660BE">
                  <w:pPr>
                    <w:pStyle w:val="Sinespaciado"/>
                  </w:pPr>
                  <w:r>
                    <w:t>Desarrollo de procesos de certificación participativa</w:t>
                  </w:r>
                </w:p>
              </w:tc>
            </w:tr>
            <w:tr w:rsidR="00B660BE" w:rsidRPr="00F450D3" w:rsidTr="00C212AF">
              <w:tc>
                <w:tcPr>
                  <w:tcW w:w="308" w:type="dxa"/>
                </w:tcPr>
                <w:p w:rsidR="00B660BE" w:rsidRPr="00F450D3" w:rsidRDefault="00B660BE" w:rsidP="00B660BE">
                  <w:pPr>
                    <w:pStyle w:val="Sinespaciado"/>
                  </w:pPr>
                </w:p>
              </w:tc>
              <w:tc>
                <w:tcPr>
                  <w:tcW w:w="5528" w:type="dxa"/>
                </w:tcPr>
                <w:p w:rsidR="00B660BE" w:rsidRPr="00F450D3" w:rsidRDefault="00B660BE" w:rsidP="00B660BE">
                  <w:pPr>
                    <w:pStyle w:val="Sinespaciado"/>
                  </w:pPr>
                  <w:r>
                    <w:t xml:space="preserve">Fabricación de </w:t>
                  </w:r>
                  <w:proofErr w:type="spellStart"/>
                  <w:r>
                    <w:t>bioinsumos</w:t>
                  </w:r>
                  <w:proofErr w:type="spellEnd"/>
                  <w:r>
                    <w:t xml:space="preserve"> a escala local</w:t>
                  </w:r>
                </w:p>
              </w:tc>
            </w:tr>
            <w:tr w:rsidR="00B660BE" w:rsidRPr="00F450D3" w:rsidTr="00C212AF">
              <w:tc>
                <w:tcPr>
                  <w:tcW w:w="308" w:type="dxa"/>
                </w:tcPr>
                <w:p w:rsidR="00B660BE" w:rsidRPr="00F450D3" w:rsidRDefault="00B660BE" w:rsidP="00B660BE">
                  <w:pPr>
                    <w:pStyle w:val="Sinespaciado"/>
                  </w:pPr>
                </w:p>
              </w:tc>
              <w:tc>
                <w:tcPr>
                  <w:tcW w:w="5528" w:type="dxa"/>
                </w:tcPr>
                <w:p w:rsidR="00B660BE" w:rsidRPr="00F450D3" w:rsidRDefault="00B660BE" w:rsidP="00B660BE">
                  <w:pPr>
                    <w:pStyle w:val="Sinespaciado"/>
                  </w:pPr>
                  <w:r w:rsidRPr="00F450D3">
                    <w:t>Otra (justificar)</w:t>
                  </w:r>
                </w:p>
              </w:tc>
            </w:tr>
          </w:tbl>
          <w:p w:rsidR="00B660BE" w:rsidRPr="00F450D3" w:rsidRDefault="00B660BE" w:rsidP="00B660BE">
            <w:pPr>
              <w:pStyle w:val="Sinespaciado"/>
            </w:pPr>
          </w:p>
        </w:tc>
      </w:tr>
    </w:tbl>
    <w:p w:rsidR="00B660BE" w:rsidRDefault="00B660BE" w:rsidP="00B660BE">
      <w:pPr>
        <w:jc w:val="both"/>
        <w:rPr>
          <w:rFonts w:ascii="Verdana" w:hAnsi="Verdana"/>
          <w:lang w:val="es-ES"/>
        </w:rPr>
      </w:pPr>
    </w:p>
    <w:p w:rsidR="00C6300C" w:rsidRDefault="00B660BE" w:rsidP="00B660BE">
      <w:pPr>
        <w:jc w:val="both"/>
        <w:rPr>
          <w:rFonts w:ascii="Verdana" w:hAnsi="Verdana"/>
          <w:lang w:val="es-ES"/>
        </w:rPr>
      </w:pPr>
      <w:r>
        <w:rPr>
          <w:rFonts w:ascii="Verdana" w:hAnsi="Verdana"/>
          <w:lang w:val="es-ES"/>
        </w:rPr>
        <w:t>Las y los estudiantes que deseen presentarse y cumplan con los requisitos establecidos por Reglamento</w:t>
      </w:r>
      <w:r w:rsidR="00C6300C" w:rsidRPr="00C6300C">
        <w:rPr>
          <w:rFonts w:ascii="Verdana" w:hAnsi="Verdana"/>
          <w:lang w:val="es-ES"/>
        </w:rPr>
        <w:t xml:space="preserve"> deberán presentar el formulario que consta como </w:t>
      </w:r>
      <w:r w:rsidR="00C6300C" w:rsidRPr="00C6300C">
        <w:rPr>
          <w:rFonts w:ascii="Verdana" w:hAnsi="Verdana"/>
          <w:u w:val="single"/>
          <w:lang w:val="es-ES"/>
        </w:rPr>
        <w:t>Anexo</w:t>
      </w:r>
      <w:r w:rsidR="00C6300C" w:rsidRPr="00C6300C">
        <w:rPr>
          <w:rFonts w:ascii="Verdana" w:hAnsi="Verdana"/>
          <w:lang w:val="es-ES"/>
        </w:rPr>
        <w:t>, el currículum</w:t>
      </w:r>
      <w:r w:rsidR="00C6300C">
        <w:rPr>
          <w:rFonts w:ascii="Verdana" w:hAnsi="Verdana"/>
          <w:lang w:val="es-ES"/>
        </w:rPr>
        <w:t xml:space="preserve"> de la/el postulante y de su director/a.</w:t>
      </w:r>
    </w:p>
    <w:p w:rsidR="00B660BE" w:rsidRDefault="00C6300C" w:rsidP="00B660BE">
      <w:pPr>
        <w:jc w:val="both"/>
        <w:rPr>
          <w:rFonts w:ascii="Verdana" w:hAnsi="Verdana"/>
          <w:lang w:val="es-ES"/>
        </w:rPr>
      </w:pPr>
      <w:r>
        <w:rPr>
          <w:rFonts w:ascii="Verdana" w:hAnsi="Verdana"/>
          <w:lang w:val="es-ES"/>
        </w:rPr>
        <w:t>(</w:t>
      </w:r>
      <w:r w:rsidR="00D85368" w:rsidRPr="00D85368">
        <w:rPr>
          <w:rFonts w:ascii="Verdana" w:hAnsi="Verdana"/>
          <w:lang w:val="es-ES"/>
        </w:rPr>
        <w:t>https://unlp.edu.ar/reglamentosextension</w:t>
      </w:r>
      <w:r w:rsidRPr="00C6300C">
        <w:rPr>
          <w:rFonts w:ascii="Verdana" w:hAnsi="Verdana"/>
          <w:lang w:val="es-ES"/>
        </w:rPr>
        <w:t>)</w:t>
      </w:r>
      <w:r w:rsidR="00B660BE" w:rsidRPr="00C6300C">
        <w:rPr>
          <w:rFonts w:ascii="Verdana" w:hAnsi="Verdana"/>
          <w:lang w:val="es-ES"/>
        </w:rPr>
        <w:t xml:space="preserve"> </w:t>
      </w:r>
      <w:bookmarkStart w:id="1" w:name="_GoBack"/>
      <w:bookmarkEnd w:id="1"/>
    </w:p>
    <w:p w:rsidR="00B660BE" w:rsidRPr="009A3DCB" w:rsidRDefault="00B660BE" w:rsidP="00B660BE">
      <w:pPr>
        <w:jc w:val="both"/>
        <w:rPr>
          <w:rFonts w:ascii="Verdana" w:hAnsi="Verdana"/>
          <w:u w:val="single"/>
          <w:lang w:val="es-ES"/>
        </w:rPr>
      </w:pPr>
      <w:r>
        <w:rPr>
          <w:rFonts w:ascii="Verdana" w:hAnsi="Verdana"/>
          <w:lang w:val="es-ES"/>
        </w:rPr>
        <w:lastRenderedPageBreak/>
        <w:t xml:space="preserve">La </w:t>
      </w:r>
      <w:r w:rsidRPr="009A3DCB">
        <w:rPr>
          <w:rFonts w:ascii="Verdana" w:hAnsi="Verdana"/>
          <w:b/>
          <w:lang w:val="es-ES"/>
        </w:rPr>
        <w:t>BECA</w:t>
      </w:r>
      <w:r>
        <w:rPr>
          <w:rFonts w:ascii="Verdana" w:hAnsi="Verdana"/>
          <w:lang w:val="es-ES"/>
        </w:rPr>
        <w:t xml:space="preserve"> constará de una </w:t>
      </w:r>
      <w:r w:rsidRPr="009A3DCB">
        <w:rPr>
          <w:rFonts w:ascii="Verdana" w:hAnsi="Verdana"/>
          <w:b/>
          <w:lang w:val="es-ES"/>
        </w:rPr>
        <w:t>retribución mensual</w:t>
      </w:r>
      <w:r>
        <w:rPr>
          <w:rFonts w:ascii="Verdana" w:hAnsi="Verdana"/>
          <w:lang w:val="es-ES"/>
        </w:rPr>
        <w:t xml:space="preserve"> (equivalente al ingreso de un/a ayudante alumno) </w:t>
      </w:r>
      <w:r w:rsidRPr="009A3DCB">
        <w:rPr>
          <w:rFonts w:ascii="Verdana" w:hAnsi="Verdana"/>
          <w:b/>
          <w:lang w:val="es-ES"/>
        </w:rPr>
        <w:t>durante 12 meses</w:t>
      </w:r>
      <w:r>
        <w:rPr>
          <w:rFonts w:ascii="Verdana" w:hAnsi="Verdana"/>
          <w:lang w:val="es-ES"/>
        </w:rPr>
        <w:t xml:space="preserve">, con posibilidad de presentarse a una prórroga. Implicará </w:t>
      </w:r>
      <w:r w:rsidRPr="009A3DCB">
        <w:rPr>
          <w:rFonts w:ascii="Verdana" w:hAnsi="Verdana"/>
          <w:b/>
          <w:lang w:val="es-ES"/>
        </w:rPr>
        <w:t>formación teórica</w:t>
      </w:r>
      <w:r>
        <w:rPr>
          <w:rFonts w:ascii="Verdana" w:hAnsi="Verdana"/>
          <w:lang w:val="es-ES"/>
        </w:rPr>
        <w:t xml:space="preserve">, determinada en el marco del programa y </w:t>
      </w:r>
      <w:r w:rsidRPr="009A3DCB">
        <w:rPr>
          <w:rFonts w:ascii="Verdana" w:hAnsi="Verdana"/>
          <w:b/>
          <w:lang w:val="es-ES"/>
        </w:rPr>
        <w:t>formación práctica junto a los equipos involucrados en la línea de formación seleccionada</w:t>
      </w:r>
      <w:r>
        <w:rPr>
          <w:rFonts w:ascii="Verdana" w:hAnsi="Verdana"/>
          <w:lang w:val="es-ES"/>
        </w:rPr>
        <w:t>.</w:t>
      </w:r>
      <w:r w:rsidR="009A3DCB">
        <w:rPr>
          <w:rFonts w:ascii="Verdana" w:hAnsi="Verdana"/>
          <w:lang w:val="es-ES"/>
        </w:rPr>
        <w:t xml:space="preserve"> </w:t>
      </w:r>
      <w:r w:rsidR="009A3DCB" w:rsidRPr="009A3DCB">
        <w:rPr>
          <w:rFonts w:ascii="Verdana" w:hAnsi="Verdana"/>
          <w:u w:val="single"/>
          <w:lang w:val="es-ES"/>
        </w:rPr>
        <w:t>La carga horaria semanal no podrá superar las 9 horas.</w:t>
      </w:r>
    </w:p>
    <w:p w:rsidR="009A3DCB" w:rsidRDefault="009A3DCB">
      <w:pPr>
        <w:rPr>
          <w:rFonts w:ascii="Verdana" w:hAnsi="Verdana"/>
          <w:lang w:val="es-ES"/>
        </w:rPr>
      </w:pPr>
    </w:p>
    <w:p w:rsidR="009A3DCB" w:rsidRPr="009A3DCB" w:rsidRDefault="009A3DCB" w:rsidP="009A3DCB">
      <w:pPr>
        <w:spacing w:line="276" w:lineRule="auto"/>
        <w:jc w:val="both"/>
        <w:rPr>
          <w:rFonts w:ascii="Verdana" w:hAnsi="Verdana" w:cs="Arial"/>
        </w:rPr>
      </w:pPr>
      <w:r w:rsidRPr="009A3DCB">
        <w:rPr>
          <w:rFonts w:ascii="Verdana" w:hAnsi="Verdana" w:cs="Arial"/>
        </w:rPr>
        <w:t xml:space="preserve">Toda la documentación solicitada deberá ser enviada por correo electrónico a: </w:t>
      </w:r>
    </w:p>
    <w:p w:rsidR="009A3DCB" w:rsidRPr="009A3DCB" w:rsidRDefault="009A3DCB" w:rsidP="009A3DCB">
      <w:pPr>
        <w:spacing w:line="276" w:lineRule="auto"/>
        <w:ind w:firstLine="708"/>
        <w:jc w:val="right"/>
        <w:rPr>
          <w:rFonts w:ascii="Verdana" w:hAnsi="Verdana" w:cs="Arial"/>
          <w:b/>
        </w:rPr>
      </w:pPr>
      <w:r w:rsidRPr="009A3DCB">
        <w:rPr>
          <w:rFonts w:ascii="Verdana" w:hAnsi="Verdana" w:cs="Arial"/>
          <w:b/>
        </w:rPr>
        <w:t>programas.extension@presi.unlp.edu.ar</w:t>
      </w:r>
    </w:p>
    <w:p w:rsidR="009A3DCB" w:rsidRDefault="009A3DCB">
      <w:pPr>
        <w:rPr>
          <w:rFonts w:ascii="Verdana" w:hAnsi="Verdana"/>
          <w:lang w:val="es-ES"/>
        </w:rPr>
      </w:pPr>
      <w:r>
        <w:rPr>
          <w:rFonts w:ascii="Verdana" w:hAnsi="Verdana"/>
          <w:lang w:val="es-ES"/>
        </w:rPr>
        <w:br w:type="page"/>
      </w:r>
    </w:p>
    <w:p w:rsidR="00B97223" w:rsidRPr="009A3DCB" w:rsidRDefault="009A3DCB">
      <w:pPr>
        <w:rPr>
          <w:rFonts w:ascii="Verdana" w:hAnsi="Verdana"/>
          <w:u w:val="single"/>
          <w:lang w:val="es-ES"/>
        </w:rPr>
      </w:pPr>
      <w:r w:rsidRPr="009A3DCB">
        <w:rPr>
          <w:rFonts w:ascii="Verdana" w:hAnsi="Verdana"/>
          <w:u w:val="single"/>
          <w:lang w:val="es-ES"/>
        </w:rPr>
        <w:lastRenderedPageBreak/>
        <w:t>ANEXO</w:t>
      </w:r>
    </w:p>
    <w:p w:rsidR="009A3DCB" w:rsidRPr="00F450D3" w:rsidRDefault="009A3DCB" w:rsidP="009A3DCB">
      <w:pPr>
        <w:spacing w:line="276" w:lineRule="auto"/>
        <w:jc w:val="center"/>
        <w:rPr>
          <w:rFonts w:ascii="Arial" w:hAnsi="Arial" w:cs="Arial"/>
          <w:b/>
          <w:u w:val="single"/>
        </w:rPr>
      </w:pPr>
      <w:r w:rsidRPr="00F450D3">
        <w:rPr>
          <w:rFonts w:ascii="Arial" w:hAnsi="Arial" w:cs="Arial"/>
          <w:b/>
          <w:u w:val="single"/>
        </w:rPr>
        <w:t>Formulario de inscripción para las Becas Estudiantiles de Extensión Universitaria de la UNLP</w:t>
      </w:r>
    </w:p>
    <w:p w:rsidR="009A3DCB" w:rsidRDefault="009A3DCB" w:rsidP="009A3DCB">
      <w:pPr>
        <w:spacing w:line="276" w:lineRule="auto"/>
        <w:ind w:firstLine="708"/>
        <w:jc w:val="both"/>
        <w:rPr>
          <w:rFonts w:ascii="Arial" w:hAnsi="Arial" w:cs="Arial"/>
          <w:b/>
        </w:rPr>
      </w:pPr>
    </w:p>
    <w:p w:rsidR="009A3DCB" w:rsidRPr="00E7644B" w:rsidRDefault="009A3DCB" w:rsidP="009A3DCB">
      <w:pPr>
        <w:spacing w:line="276" w:lineRule="auto"/>
        <w:ind w:firstLine="708"/>
        <w:jc w:val="both"/>
        <w:rPr>
          <w:rFonts w:ascii="Arial" w:hAnsi="Arial" w:cs="Arial"/>
          <w:b/>
          <w:u w:val="single"/>
        </w:rPr>
      </w:pPr>
      <w:r w:rsidRPr="00E7644B">
        <w:rPr>
          <w:rFonts w:ascii="Arial" w:hAnsi="Arial" w:cs="Arial"/>
          <w:b/>
          <w:u w:val="single"/>
        </w:rPr>
        <w:t>Datos de la/el postulante</w:t>
      </w:r>
    </w:p>
    <w:p w:rsidR="009A3DCB" w:rsidRPr="00F450D3" w:rsidRDefault="009A3DCB" w:rsidP="009A3DCB">
      <w:pPr>
        <w:spacing w:line="276" w:lineRule="auto"/>
        <w:ind w:firstLine="708"/>
        <w:jc w:val="both"/>
        <w:rPr>
          <w:rFonts w:ascii="Arial" w:hAnsi="Arial" w:cs="Arial"/>
          <w:b/>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Apellidos y Nombres</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c>
          <w:tcPr>
            <w:tcW w:w="8494" w:type="dxa"/>
          </w:tcPr>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DNI</w:t>
      </w:r>
    </w:p>
    <w:tbl>
      <w:tblPr>
        <w:tblW w:w="2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tblGrid>
      <w:tr w:rsidR="009A3DCB" w:rsidRPr="00F450D3" w:rsidTr="00C212AF">
        <w:tc>
          <w:tcPr>
            <w:tcW w:w="2263" w:type="dxa"/>
          </w:tcPr>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Fecha de nacimiento</w:t>
      </w:r>
    </w:p>
    <w:tbl>
      <w:tblPr>
        <w:tblW w:w="1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tblGrid>
      <w:tr w:rsidR="009A3DCB" w:rsidRPr="00F450D3" w:rsidTr="00C212AF">
        <w:tc>
          <w:tcPr>
            <w:tcW w:w="1696" w:type="dxa"/>
          </w:tcPr>
          <w:p w:rsidR="009A3DCB" w:rsidRPr="00F450D3" w:rsidRDefault="009A3DCB" w:rsidP="00C212AF">
            <w:pPr>
              <w:spacing w:line="276" w:lineRule="auto"/>
              <w:jc w:val="center"/>
              <w:rPr>
                <w:rFonts w:ascii="Arial" w:hAnsi="Arial" w:cs="Arial"/>
              </w:rPr>
            </w:pPr>
            <w:r w:rsidRPr="00F450D3">
              <w:rPr>
                <w:rFonts w:ascii="Arial" w:hAnsi="Arial" w:cs="Arial"/>
              </w:rPr>
              <w:t>/        /</w:t>
            </w: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Mail</w:t>
      </w:r>
    </w:p>
    <w:tbl>
      <w:tblPr>
        <w:tblW w:w="39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45"/>
      </w:tblGrid>
      <w:tr w:rsidR="009A3DCB" w:rsidRPr="00F450D3" w:rsidTr="00C212AF">
        <w:tc>
          <w:tcPr>
            <w:tcW w:w="3945" w:type="dxa"/>
          </w:tcPr>
          <w:p w:rsidR="009A3DCB" w:rsidRPr="00F450D3" w:rsidRDefault="009A3DCB" w:rsidP="00C212AF">
            <w:pPr>
              <w:spacing w:line="276" w:lineRule="auto"/>
              <w:ind w:firstLine="708"/>
              <w:jc w:val="both"/>
              <w:rPr>
                <w:rFonts w:ascii="Arial" w:hAnsi="Arial" w:cs="Arial"/>
              </w:rPr>
            </w:pPr>
            <w:r w:rsidRPr="00F450D3">
              <w:rPr>
                <w:rFonts w:ascii="Arial" w:hAnsi="Arial" w:cs="Arial"/>
              </w:rPr>
              <w:t xml:space="preserve">                                                            </w:t>
            </w: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Teléfono</w:t>
      </w:r>
    </w:p>
    <w:tbl>
      <w:tblPr>
        <w:tblW w:w="26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0"/>
      </w:tblGrid>
      <w:tr w:rsidR="009A3DCB" w:rsidRPr="00F450D3" w:rsidTr="00C212AF">
        <w:tc>
          <w:tcPr>
            <w:tcW w:w="2670" w:type="dxa"/>
          </w:tcPr>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Carrera que está cursando en la UNLP</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c>
          <w:tcPr>
            <w:tcW w:w="8494" w:type="dxa"/>
          </w:tcPr>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Año de ingreso</w:t>
      </w:r>
    </w:p>
    <w:tbl>
      <w:tblPr>
        <w:tblW w:w="15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tblGrid>
      <w:tr w:rsidR="009A3DCB" w:rsidRPr="00F450D3" w:rsidTr="00C212AF">
        <w:tc>
          <w:tcPr>
            <w:tcW w:w="1555" w:type="dxa"/>
          </w:tcPr>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Experiencia en extensión: Nombre el espacio donde se desarrolló (Adjuntar acreditación)</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c>
          <w:tcPr>
            <w:tcW w:w="8494" w:type="dxa"/>
          </w:tcPr>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rPr>
      </w:pPr>
      <w:r w:rsidRPr="00F450D3">
        <w:rPr>
          <w:rFonts w:ascii="Arial" w:hAnsi="Arial" w:cs="Arial"/>
          <w:b/>
        </w:rPr>
        <w:lastRenderedPageBreak/>
        <w:t xml:space="preserve">Programa y línea a la que aspira aplicar </w:t>
      </w:r>
      <w:r w:rsidRPr="00F450D3">
        <w:rPr>
          <w:rFonts w:ascii="Arial" w:hAnsi="Arial" w:cs="Arial"/>
        </w:rPr>
        <w:t>(marcar con una cruz)</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1"/>
        <w:gridCol w:w="6063"/>
      </w:tblGrid>
      <w:tr w:rsidR="009A3DCB" w:rsidRPr="00F450D3" w:rsidTr="00C212AF">
        <w:tc>
          <w:tcPr>
            <w:tcW w:w="2431" w:type="dxa"/>
          </w:tcPr>
          <w:p w:rsidR="009A3DCB" w:rsidRPr="00F450D3" w:rsidRDefault="009A3DCB" w:rsidP="00C212AF">
            <w:pPr>
              <w:spacing w:line="276" w:lineRule="auto"/>
              <w:jc w:val="both"/>
              <w:rPr>
                <w:rFonts w:ascii="Arial" w:hAnsi="Arial" w:cs="Arial"/>
              </w:rPr>
            </w:pPr>
            <w:r w:rsidRPr="00F450D3">
              <w:rPr>
                <w:rFonts w:ascii="Arial" w:hAnsi="Arial" w:cs="Arial"/>
              </w:rPr>
              <w:t>Promoción de Derechos y Fortalecimiento de la organización Comunitaria</w:t>
            </w:r>
          </w:p>
          <w:p w:rsidR="009A3DCB" w:rsidRPr="00F450D3" w:rsidRDefault="009A3DCB" w:rsidP="00C212AF">
            <w:pPr>
              <w:spacing w:line="276" w:lineRule="auto"/>
              <w:ind w:firstLine="708"/>
              <w:jc w:val="both"/>
              <w:rPr>
                <w:rFonts w:ascii="Arial" w:hAnsi="Arial" w:cs="Arial"/>
              </w:rPr>
            </w:pPr>
          </w:p>
        </w:tc>
        <w:tc>
          <w:tcPr>
            <w:tcW w:w="6063" w:type="dxa"/>
          </w:tcPr>
          <w:tbl>
            <w:tblPr>
              <w:tblW w:w="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
              <w:gridCol w:w="5528"/>
            </w:tblGrid>
            <w:tr w:rsidR="009A3DCB" w:rsidRPr="00F450D3" w:rsidTr="00C212AF">
              <w:trPr>
                <w:trHeight w:val="487"/>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sidRPr="00F450D3">
                    <w:rPr>
                      <w:rFonts w:ascii="Arial" w:hAnsi="Arial" w:cs="Arial"/>
                    </w:rPr>
                    <w:t>Derechos en torno a géneros y edades.</w:t>
                  </w:r>
                </w:p>
              </w:tc>
            </w:tr>
            <w:tr w:rsidR="009A3DCB" w:rsidRPr="00F450D3" w:rsidTr="00C212AF">
              <w:trPr>
                <w:trHeight w:val="350"/>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sidRPr="00F450D3">
                    <w:rPr>
                      <w:rFonts w:ascii="Arial" w:hAnsi="Arial" w:cs="Arial"/>
                    </w:rPr>
                    <w:t>Derechos, identidades y subjetividades</w:t>
                  </w:r>
                </w:p>
              </w:tc>
            </w:tr>
            <w:tr w:rsidR="009A3DCB" w:rsidRPr="00F450D3" w:rsidTr="00C212AF">
              <w:trPr>
                <w:trHeight w:val="372"/>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sidRPr="00F450D3">
                    <w:rPr>
                      <w:rFonts w:ascii="Arial" w:hAnsi="Arial" w:cs="Arial"/>
                    </w:rPr>
                    <w:t>Acceso a derechos en salud y hábitat.</w:t>
                  </w:r>
                </w:p>
              </w:tc>
            </w:tr>
            <w:tr w:rsidR="009A3DCB" w:rsidRPr="00F450D3" w:rsidTr="00C212AF">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sidRPr="00F450D3">
                    <w:rPr>
                      <w:rFonts w:ascii="Arial" w:hAnsi="Arial" w:cs="Arial"/>
                    </w:rPr>
                    <w:t>Derecho al acceso a la comunicación. </w:t>
                  </w:r>
                </w:p>
              </w:tc>
            </w:tr>
            <w:tr w:rsidR="009A3DCB" w:rsidRPr="00F450D3" w:rsidTr="00C212AF">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sidRPr="00F450D3">
                    <w:rPr>
                      <w:rFonts w:ascii="Arial" w:hAnsi="Arial" w:cs="Arial"/>
                    </w:rPr>
                    <w:t>Otra (justificar)</w:t>
                  </w:r>
                </w:p>
              </w:tc>
            </w:tr>
          </w:tbl>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089"/>
      </w:tblGrid>
      <w:tr w:rsidR="009A3DCB" w:rsidRPr="00F450D3" w:rsidTr="00C212AF">
        <w:tc>
          <w:tcPr>
            <w:tcW w:w="2405" w:type="dxa"/>
          </w:tcPr>
          <w:p w:rsidR="009A3DCB" w:rsidRPr="00F450D3" w:rsidRDefault="009A3DCB" w:rsidP="00C212AF">
            <w:pPr>
              <w:spacing w:line="276" w:lineRule="auto"/>
              <w:jc w:val="both"/>
              <w:rPr>
                <w:rFonts w:ascii="Arial" w:hAnsi="Arial" w:cs="Arial"/>
              </w:rPr>
            </w:pPr>
            <w:r w:rsidRPr="00F450D3">
              <w:rPr>
                <w:rFonts w:ascii="Arial" w:hAnsi="Arial" w:cs="Arial"/>
              </w:rPr>
              <w:t>Educación para la Inclusión</w:t>
            </w:r>
          </w:p>
          <w:p w:rsidR="009A3DCB" w:rsidRPr="00F450D3" w:rsidRDefault="009A3DCB" w:rsidP="00C212AF">
            <w:pPr>
              <w:spacing w:line="276" w:lineRule="auto"/>
              <w:ind w:firstLine="708"/>
              <w:jc w:val="both"/>
              <w:rPr>
                <w:rFonts w:ascii="Arial" w:hAnsi="Arial" w:cs="Arial"/>
              </w:rPr>
            </w:pPr>
          </w:p>
        </w:tc>
        <w:tc>
          <w:tcPr>
            <w:tcW w:w="6089" w:type="dxa"/>
          </w:tcPr>
          <w:tbl>
            <w:tblPr>
              <w:tblW w:w="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
              <w:gridCol w:w="5528"/>
            </w:tblGrid>
            <w:tr w:rsidR="009A3DCB" w:rsidRPr="00F450D3" w:rsidTr="00C212AF">
              <w:trPr>
                <w:trHeight w:val="487"/>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Procesos de sistematización de experiencias en extensión universitaria</w:t>
                  </w:r>
                </w:p>
              </w:tc>
            </w:tr>
            <w:tr w:rsidR="009A3DCB" w:rsidRPr="00F450D3" w:rsidTr="00C212AF">
              <w:trPr>
                <w:trHeight w:val="350"/>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Procesos de curricularización de la extensión universitaria</w:t>
                  </w:r>
                </w:p>
              </w:tc>
            </w:tr>
            <w:tr w:rsidR="009A3DCB" w:rsidRPr="00F450D3" w:rsidTr="00C212AF">
              <w:trPr>
                <w:trHeight w:val="372"/>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Procesos de reflexión sobre la formación en extensión universitaria</w:t>
                  </w:r>
                </w:p>
              </w:tc>
            </w:tr>
            <w:tr w:rsidR="009A3DCB" w:rsidRPr="00F450D3" w:rsidTr="00C212AF">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sidRPr="00F450D3">
                    <w:rPr>
                      <w:rFonts w:ascii="Arial" w:hAnsi="Arial" w:cs="Arial"/>
                    </w:rPr>
                    <w:t>Otra (justificar)</w:t>
                  </w:r>
                </w:p>
              </w:tc>
            </w:tr>
          </w:tbl>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089"/>
      </w:tblGrid>
      <w:tr w:rsidR="009A3DCB" w:rsidRPr="00F450D3" w:rsidTr="00C212AF">
        <w:tc>
          <w:tcPr>
            <w:tcW w:w="2405" w:type="dxa"/>
          </w:tcPr>
          <w:p w:rsidR="009A3DCB" w:rsidRPr="00F450D3" w:rsidRDefault="009A3DCB" w:rsidP="00C212AF">
            <w:pPr>
              <w:spacing w:line="276" w:lineRule="auto"/>
              <w:jc w:val="both"/>
              <w:rPr>
                <w:rFonts w:ascii="Arial" w:hAnsi="Arial" w:cs="Arial"/>
              </w:rPr>
            </w:pPr>
            <w:r w:rsidRPr="00F450D3">
              <w:rPr>
                <w:rFonts w:ascii="Arial" w:hAnsi="Arial" w:cs="Arial"/>
              </w:rPr>
              <w:t>Ambiente y Salud Comunitaria</w:t>
            </w:r>
          </w:p>
          <w:p w:rsidR="009A3DCB" w:rsidRPr="00F450D3" w:rsidRDefault="009A3DCB" w:rsidP="00C212AF">
            <w:pPr>
              <w:spacing w:line="276" w:lineRule="auto"/>
              <w:ind w:firstLine="708"/>
              <w:jc w:val="both"/>
              <w:rPr>
                <w:rFonts w:ascii="Arial" w:hAnsi="Arial" w:cs="Arial"/>
              </w:rPr>
            </w:pPr>
          </w:p>
        </w:tc>
        <w:tc>
          <w:tcPr>
            <w:tcW w:w="6089" w:type="dxa"/>
          </w:tcPr>
          <w:tbl>
            <w:tblPr>
              <w:tblW w:w="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
              <w:gridCol w:w="5528"/>
            </w:tblGrid>
            <w:tr w:rsidR="009A3DCB" w:rsidRPr="00F450D3" w:rsidTr="00C212AF">
              <w:trPr>
                <w:trHeight w:val="487"/>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Sistematización, comunicación y recuperación de experiencias en extensión universitaria en temáticas relacionadas a la salud y el ambiente</w:t>
                  </w:r>
                </w:p>
              </w:tc>
            </w:tr>
            <w:tr w:rsidR="009A3DCB" w:rsidRPr="00F450D3" w:rsidTr="00C212AF">
              <w:trPr>
                <w:trHeight w:val="350"/>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Derecho a la salud: promoción, prevención y cuidado</w:t>
                  </w:r>
                </w:p>
              </w:tc>
            </w:tr>
            <w:tr w:rsidR="009A3DCB" w:rsidRPr="00F450D3" w:rsidTr="00C212AF">
              <w:trPr>
                <w:trHeight w:val="372"/>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Extensión universitaria y salud comunitaria: relevamiento territorial y nuevas demandas</w:t>
                  </w:r>
                </w:p>
              </w:tc>
            </w:tr>
            <w:tr w:rsidR="009A3DCB" w:rsidRPr="00F450D3" w:rsidTr="00C212AF">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sidRPr="00F450D3">
                    <w:rPr>
                      <w:rFonts w:ascii="Arial" w:hAnsi="Arial" w:cs="Arial"/>
                    </w:rPr>
                    <w:t>Otra (justificar)</w:t>
                  </w:r>
                </w:p>
              </w:tc>
            </w:tr>
          </w:tbl>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6089"/>
      </w:tblGrid>
      <w:tr w:rsidR="009A3DCB" w:rsidRPr="00F450D3" w:rsidTr="00C212AF">
        <w:tc>
          <w:tcPr>
            <w:tcW w:w="2405" w:type="dxa"/>
          </w:tcPr>
          <w:p w:rsidR="009A3DCB" w:rsidRPr="00F450D3" w:rsidRDefault="009A3DCB" w:rsidP="00C212AF">
            <w:pPr>
              <w:spacing w:line="276" w:lineRule="auto"/>
              <w:jc w:val="both"/>
              <w:rPr>
                <w:rFonts w:ascii="Arial" w:hAnsi="Arial" w:cs="Arial"/>
              </w:rPr>
            </w:pPr>
            <w:r w:rsidRPr="00F450D3">
              <w:rPr>
                <w:rFonts w:ascii="Arial" w:hAnsi="Arial" w:cs="Arial"/>
              </w:rPr>
              <w:t>Fortalecimiento de la Economía Popular Social y Solidaria</w:t>
            </w:r>
          </w:p>
          <w:p w:rsidR="009A3DCB" w:rsidRPr="00F450D3" w:rsidRDefault="009A3DCB" w:rsidP="00C212AF">
            <w:pPr>
              <w:spacing w:line="276" w:lineRule="auto"/>
              <w:ind w:firstLine="708"/>
              <w:jc w:val="both"/>
              <w:rPr>
                <w:rFonts w:ascii="Arial" w:hAnsi="Arial" w:cs="Arial"/>
              </w:rPr>
            </w:pPr>
          </w:p>
        </w:tc>
        <w:tc>
          <w:tcPr>
            <w:tcW w:w="6089" w:type="dxa"/>
          </w:tcPr>
          <w:tbl>
            <w:tblPr>
              <w:tblW w:w="5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8"/>
              <w:gridCol w:w="5528"/>
            </w:tblGrid>
            <w:tr w:rsidR="009A3DCB" w:rsidRPr="00F450D3" w:rsidTr="00C212AF">
              <w:trPr>
                <w:trHeight w:val="487"/>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Capacitación en generación de pequeños emprendimientos</w:t>
                  </w:r>
                </w:p>
              </w:tc>
            </w:tr>
            <w:tr w:rsidR="009A3DCB" w:rsidRPr="00F450D3" w:rsidTr="00C212AF">
              <w:trPr>
                <w:trHeight w:val="350"/>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Promoción de la comercialización y producción de semillas propias</w:t>
                  </w:r>
                </w:p>
              </w:tc>
            </w:tr>
            <w:tr w:rsidR="009A3DCB" w:rsidRPr="00F450D3" w:rsidTr="00C212AF">
              <w:trPr>
                <w:trHeight w:val="372"/>
              </w:trPr>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Desarrollo de procesos de certificación participativa</w:t>
                  </w:r>
                </w:p>
              </w:tc>
            </w:tr>
            <w:tr w:rsidR="009A3DCB" w:rsidRPr="00F450D3" w:rsidTr="00C212AF">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Pr>
                      <w:rFonts w:ascii="Arial" w:hAnsi="Arial" w:cs="Arial"/>
                    </w:rPr>
                    <w:t xml:space="preserve">Fabricación de </w:t>
                  </w:r>
                  <w:proofErr w:type="spellStart"/>
                  <w:r>
                    <w:rPr>
                      <w:rFonts w:ascii="Arial" w:hAnsi="Arial" w:cs="Arial"/>
                    </w:rPr>
                    <w:t>bioinsumos</w:t>
                  </w:r>
                  <w:proofErr w:type="spellEnd"/>
                  <w:r>
                    <w:rPr>
                      <w:rFonts w:ascii="Arial" w:hAnsi="Arial" w:cs="Arial"/>
                    </w:rPr>
                    <w:t xml:space="preserve"> a escala local</w:t>
                  </w:r>
                </w:p>
              </w:tc>
            </w:tr>
            <w:tr w:rsidR="009A3DCB" w:rsidRPr="00F450D3" w:rsidTr="00C212AF">
              <w:tc>
                <w:tcPr>
                  <w:tcW w:w="308" w:type="dxa"/>
                </w:tcPr>
                <w:p w:rsidR="009A3DCB" w:rsidRPr="00F450D3" w:rsidRDefault="009A3DCB" w:rsidP="00C212AF">
                  <w:pPr>
                    <w:spacing w:line="276" w:lineRule="auto"/>
                    <w:ind w:firstLine="708"/>
                    <w:jc w:val="both"/>
                    <w:rPr>
                      <w:rFonts w:ascii="Arial" w:hAnsi="Arial" w:cs="Arial"/>
                    </w:rPr>
                  </w:pPr>
                </w:p>
              </w:tc>
              <w:tc>
                <w:tcPr>
                  <w:tcW w:w="5528" w:type="dxa"/>
                </w:tcPr>
                <w:p w:rsidR="009A3DCB" w:rsidRPr="00F450D3" w:rsidRDefault="009A3DCB" w:rsidP="00C212AF">
                  <w:pPr>
                    <w:spacing w:line="276" w:lineRule="auto"/>
                    <w:jc w:val="both"/>
                    <w:rPr>
                      <w:rFonts w:ascii="Arial" w:hAnsi="Arial" w:cs="Arial"/>
                    </w:rPr>
                  </w:pPr>
                  <w:r w:rsidRPr="00F450D3">
                    <w:rPr>
                      <w:rFonts w:ascii="Arial" w:hAnsi="Arial" w:cs="Arial"/>
                    </w:rPr>
                    <w:t>Otra (justificar)</w:t>
                  </w:r>
                </w:p>
              </w:tc>
            </w:tr>
          </w:tbl>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p w:rsidR="009A3DCB" w:rsidRDefault="009A3DCB" w:rsidP="009A3DCB">
      <w:pPr>
        <w:spacing w:line="276" w:lineRule="auto"/>
        <w:ind w:firstLine="708"/>
        <w:jc w:val="both"/>
        <w:rPr>
          <w:rFonts w:ascii="Arial" w:hAnsi="Arial" w:cs="Arial"/>
          <w:b/>
        </w:rPr>
      </w:pPr>
    </w:p>
    <w:p w:rsidR="009A3DCB" w:rsidRPr="00F450D3" w:rsidRDefault="009A3DCB" w:rsidP="009A3DCB">
      <w:pPr>
        <w:spacing w:line="276" w:lineRule="auto"/>
        <w:ind w:firstLine="708"/>
        <w:jc w:val="both"/>
        <w:rPr>
          <w:rFonts w:ascii="Arial" w:hAnsi="Arial" w:cs="Arial"/>
          <w:b/>
        </w:rPr>
      </w:pPr>
    </w:p>
    <w:p w:rsidR="009A3DCB" w:rsidRPr="00E7644B" w:rsidRDefault="009A3DCB" w:rsidP="009A3DCB">
      <w:pPr>
        <w:spacing w:line="276" w:lineRule="auto"/>
        <w:ind w:firstLine="708"/>
        <w:jc w:val="both"/>
        <w:rPr>
          <w:rFonts w:ascii="Arial" w:hAnsi="Arial" w:cs="Arial"/>
          <w:u w:val="single"/>
        </w:rPr>
      </w:pPr>
      <w:r w:rsidRPr="00E7644B">
        <w:rPr>
          <w:rFonts w:ascii="Arial" w:hAnsi="Arial" w:cs="Arial"/>
          <w:b/>
          <w:u w:val="single"/>
        </w:rPr>
        <w:lastRenderedPageBreak/>
        <w:t>Plan de trabajo</w:t>
      </w:r>
    </w:p>
    <w:p w:rsidR="009A3DCB" w:rsidRPr="00F450D3" w:rsidRDefault="009A3DCB" w:rsidP="009A3DCB">
      <w:pPr>
        <w:spacing w:line="276" w:lineRule="auto"/>
        <w:ind w:firstLine="708"/>
        <w:jc w:val="both"/>
        <w:rPr>
          <w:rFonts w:ascii="Arial" w:hAnsi="Arial" w:cs="Arial"/>
        </w:rPr>
      </w:pPr>
      <w:r w:rsidRPr="00F450D3">
        <w:rPr>
          <w:rFonts w:ascii="Arial" w:hAnsi="Arial" w:cs="Arial"/>
          <w:b/>
        </w:rPr>
        <w:t>Motivación (</w:t>
      </w:r>
      <w:r w:rsidRPr="00F450D3">
        <w:rPr>
          <w:rFonts w:ascii="Arial" w:hAnsi="Arial" w:cs="Arial"/>
        </w:rPr>
        <w:t>que describa el motivo de la presentación a la beca)</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c>
          <w:tcPr>
            <w:tcW w:w="8494" w:type="dxa"/>
          </w:tcPr>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 xml:space="preserve">Fundamentación </w:t>
      </w:r>
      <w:r w:rsidRPr="00F450D3">
        <w:rPr>
          <w:rFonts w:ascii="Arial" w:hAnsi="Arial" w:cs="Arial"/>
        </w:rPr>
        <w:t xml:space="preserve">(dentro del programa y línea seleccionados, describir el problema que se va a abordar en forma precisa. Fundamentar la importancia y necesidad de su desarrollo. Indicar destinatarias/os.  Breve descripción de los antecedentes, si los hubiera. Cuáles espera que sean los aportes en la línea y programa seleccionados. </w:t>
      </w:r>
      <w:r w:rsidRPr="00F450D3">
        <w:rPr>
          <w:rFonts w:ascii="Arial" w:hAnsi="Arial" w:cs="Arial"/>
          <w:b/>
        </w:rPr>
        <w:t>(Máximo 20 líneas)</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c>
          <w:tcPr>
            <w:tcW w:w="8494" w:type="dxa"/>
          </w:tcPr>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b/>
              </w:rPr>
            </w:pPr>
          </w:p>
        </w:tc>
      </w:tr>
    </w:tbl>
    <w:p w:rsidR="009A3DCB" w:rsidRDefault="009A3DCB" w:rsidP="009A3DCB">
      <w:pPr>
        <w:spacing w:line="276" w:lineRule="auto"/>
        <w:ind w:firstLine="708"/>
        <w:jc w:val="both"/>
        <w:rPr>
          <w:rFonts w:ascii="Arial" w:hAnsi="Arial" w:cs="Arial"/>
          <w:b/>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Objetivo general</w:t>
      </w:r>
    </w:p>
    <w:tbl>
      <w:tblPr>
        <w:tblW w:w="84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19"/>
      </w:tblGrid>
      <w:tr w:rsidR="009A3DCB" w:rsidRPr="00F450D3" w:rsidTr="00C212AF">
        <w:trPr>
          <w:trHeight w:val="364"/>
        </w:trPr>
        <w:tc>
          <w:tcPr>
            <w:tcW w:w="8419" w:type="dxa"/>
          </w:tcPr>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b/>
              </w:rPr>
            </w:pPr>
          </w:p>
        </w:tc>
      </w:tr>
    </w:tbl>
    <w:p w:rsidR="009A3DCB" w:rsidRDefault="009A3DCB" w:rsidP="009A3DCB">
      <w:pPr>
        <w:spacing w:line="276" w:lineRule="auto"/>
        <w:ind w:firstLine="708"/>
        <w:jc w:val="both"/>
        <w:rPr>
          <w:rFonts w:ascii="Arial" w:hAnsi="Arial" w:cs="Arial"/>
          <w:b/>
        </w:rPr>
      </w:pPr>
    </w:p>
    <w:p w:rsidR="009A3DCB" w:rsidRPr="00F450D3" w:rsidRDefault="009A3DCB" w:rsidP="009A3DCB">
      <w:pPr>
        <w:spacing w:line="276" w:lineRule="auto"/>
        <w:ind w:firstLine="708"/>
        <w:jc w:val="both"/>
        <w:rPr>
          <w:rFonts w:ascii="Arial" w:hAnsi="Arial" w:cs="Arial"/>
        </w:rPr>
      </w:pPr>
      <w:r w:rsidRPr="00F450D3">
        <w:rPr>
          <w:rFonts w:ascii="Arial" w:hAnsi="Arial" w:cs="Arial"/>
          <w:b/>
        </w:rPr>
        <w:t xml:space="preserve">Objetivos específicos </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c>
          <w:tcPr>
            <w:tcW w:w="8494" w:type="dxa"/>
          </w:tcPr>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tc>
      </w:tr>
    </w:tbl>
    <w:p w:rsidR="009A3DCB" w:rsidRDefault="009A3DCB" w:rsidP="009A3DCB">
      <w:pPr>
        <w:spacing w:line="276" w:lineRule="auto"/>
        <w:ind w:firstLine="708"/>
        <w:jc w:val="both"/>
        <w:rPr>
          <w:rFonts w:ascii="Arial" w:hAnsi="Arial" w:cs="Arial"/>
          <w:b/>
        </w:rPr>
      </w:pPr>
    </w:p>
    <w:p w:rsidR="009A3DCB" w:rsidRDefault="009A3DCB" w:rsidP="009A3DCB">
      <w:pPr>
        <w:spacing w:line="276" w:lineRule="auto"/>
        <w:ind w:firstLine="708"/>
        <w:jc w:val="both"/>
        <w:rPr>
          <w:rFonts w:ascii="Arial" w:hAnsi="Arial" w:cs="Arial"/>
          <w:b/>
        </w:rPr>
      </w:pPr>
    </w:p>
    <w:p w:rsidR="009A3DCB" w:rsidRPr="00F450D3" w:rsidRDefault="009A3DCB" w:rsidP="009A3DCB">
      <w:pPr>
        <w:spacing w:line="276" w:lineRule="auto"/>
        <w:ind w:firstLine="708"/>
        <w:jc w:val="both"/>
        <w:rPr>
          <w:rFonts w:ascii="Arial" w:hAnsi="Arial" w:cs="Arial"/>
          <w:b/>
        </w:rPr>
      </w:pPr>
      <w:r w:rsidRPr="00F450D3">
        <w:rPr>
          <w:rFonts w:ascii="Arial" w:hAnsi="Arial" w:cs="Arial"/>
          <w:b/>
        </w:rPr>
        <w:t xml:space="preserve">Metodología </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c>
          <w:tcPr>
            <w:tcW w:w="8494" w:type="dxa"/>
          </w:tcPr>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b/>
              </w:rPr>
            </w:pPr>
          </w:p>
        </w:tc>
      </w:tr>
    </w:tbl>
    <w:p w:rsidR="009A3DCB" w:rsidRDefault="009A3DCB" w:rsidP="009A3DCB">
      <w:pPr>
        <w:spacing w:line="276" w:lineRule="auto"/>
        <w:ind w:firstLine="708"/>
        <w:jc w:val="both"/>
        <w:rPr>
          <w:rFonts w:ascii="Arial" w:hAnsi="Arial" w:cs="Arial"/>
          <w:b/>
        </w:rPr>
      </w:pPr>
    </w:p>
    <w:p w:rsidR="009A3DCB" w:rsidRPr="00F450D3" w:rsidRDefault="009A3DCB" w:rsidP="009A3DCB">
      <w:pPr>
        <w:spacing w:line="276" w:lineRule="auto"/>
        <w:ind w:firstLine="708"/>
        <w:jc w:val="both"/>
        <w:rPr>
          <w:rFonts w:ascii="Arial" w:hAnsi="Arial" w:cs="Arial"/>
        </w:rPr>
      </w:pPr>
      <w:r w:rsidRPr="00F450D3">
        <w:rPr>
          <w:rFonts w:ascii="Arial" w:hAnsi="Arial" w:cs="Arial"/>
          <w:b/>
        </w:rPr>
        <w:t xml:space="preserve">Plan de Actividades </w:t>
      </w:r>
      <w:r w:rsidRPr="00F450D3">
        <w:rPr>
          <w:rFonts w:ascii="Arial" w:hAnsi="Arial" w:cs="Arial"/>
        </w:rPr>
        <w:t xml:space="preserve">que describa actividades pertinentes a desarrollar durante el período que dure la beca. </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rPr>
          <w:trHeight w:val="220"/>
        </w:trPr>
        <w:tc>
          <w:tcPr>
            <w:tcW w:w="8494" w:type="dxa"/>
          </w:tcPr>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tc>
      </w:tr>
    </w:tbl>
    <w:p w:rsidR="009A3DCB" w:rsidRDefault="009A3DCB" w:rsidP="009A3DCB">
      <w:pPr>
        <w:spacing w:line="276" w:lineRule="auto"/>
        <w:ind w:firstLine="708"/>
        <w:jc w:val="both"/>
        <w:rPr>
          <w:rFonts w:ascii="Arial" w:hAnsi="Arial" w:cs="Arial"/>
          <w:b/>
        </w:rPr>
      </w:pPr>
    </w:p>
    <w:p w:rsidR="009A3DCB" w:rsidRPr="00F450D3" w:rsidRDefault="009A3DCB" w:rsidP="009A3DCB">
      <w:pPr>
        <w:spacing w:line="276" w:lineRule="auto"/>
        <w:ind w:firstLine="708"/>
        <w:jc w:val="both"/>
        <w:rPr>
          <w:rFonts w:ascii="Arial" w:hAnsi="Arial" w:cs="Arial"/>
        </w:rPr>
      </w:pPr>
      <w:r w:rsidRPr="00F450D3">
        <w:rPr>
          <w:rFonts w:ascii="Arial" w:hAnsi="Arial" w:cs="Arial"/>
          <w:b/>
        </w:rPr>
        <w:t xml:space="preserve">Recursos disponibles/facilidades para el desarrollo del plan </w:t>
      </w:r>
      <w:r w:rsidRPr="00F450D3">
        <w:rPr>
          <w:rFonts w:ascii="Arial" w:hAnsi="Arial" w:cs="Arial"/>
        </w:rPr>
        <w:t>Recursos con que cuenta la/el Directora/</w:t>
      </w:r>
      <w:proofErr w:type="spellStart"/>
      <w:r w:rsidRPr="00F450D3">
        <w:rPr>
          <w:rFonts w:ascii="Arial" w:hAnsi="Arial" w:cs="Arial"/>
        </w:rPr>
        <w:t>or</w:t>
      </w:r>
      <w:proofErr w:type="spellEnd"/>
      <w:r w:rsidRPr="00F450D3">
        <w:rPr>
          <w:rFonts w:ascii="Arial" w:hAnsi="Arial" w:cs="Arial"/>
        </w:rPr>
        <w:t xml:space="preserve"> y becaria/o para llevar adelante el proyecto. Ej. materiales teóricos como bibliografía, vinculación con equipos de investigación, vinculación con equipos docentes de cátedras, vinculaciones territoriales y con organizaciones, entre otros.</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c>
          <w:tcPr>
            <w:tcW w:w="8494" w:type="dxa"/>
          </w:tcPr>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tc>
      </w:tr>
    </w:tbl>
    <w:p w:rsidR="009A3DCB" w:rsidRDefault="009A3DCB" w:rsidP="009A3DCB">
      <w:pPr>
        <w:spacing w:line="276" w:lineRule="auto"/>
        <w:ind w:firstLine="708"/>
        <w:jc w:val="both"/>
        <w:rPr>
          <w:rFonts w:ascii="Arial" w:hAnsi="Arial" w:cs="Arial"/>
          <w:b/>
        </w:rPr>
      </w:pPr>
    </w:p>
    <w:p w:rsidR="009A3DCB" w:rsidRPr="00F450D3" w:rsidRDefault="009A3DCB" w:rsidP="009A3DCB">
      <w:pPr>
        <w:spacing w:line="276" w:lineRule="auto"/>
        <w:ind w:firstLine="708"/>
        <w:jc w:val="both"/>
        <w:rPr>
          <w:rFonts w:ascii="Arial" w:hAnsi="Arial" w:cs="Arial"/>
        </w:rPr>
      </w:pPr>
      <w:r w:rsidRPr="00F450D3">
        <w:rPr>
          <w:rFonts w:ascii="Arial" w:hAnsi="Arial" w:cs="Arial"/>
          <w:b/>
        </w:rPr>
        <w:t xml:space="preserve">Resultados/aportes esperados </w:t>
      </w:r>
      <w:r w:rsidRPr="00F450D3">
        <w:rPr>
          <w:rFonts w:ascii="Arial" w:hAnsi="Arial" w:cs="Arial"/>
        </w:rPr>
        <w:t>Los resultados/aportes esperados deben ser en relación con los objetivos y metodología planteados y decir el grado en que la propuesta de plan de trabajo producirá un avance en el conocimiento del tema elegido. Los resultados esperados deben ser alcanzables con los aportes de su propia formación y en relación al avance de su conocimiento y práctica de la línea seleccionada y el tiempo disponible.</w:t>
      </w:r>
    </w:p>
    <w:tbl>
      <w:tblPr>
        <w:tblW w:w="8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94"/>
      </w:tblGrid>
      <w:tr w:rsidR="009A3DCB" w:rsidRPr="00F450D3" w:rsidTr="00C212AF">
        <w:tc>
          <w:tcPr>
            <w:tcW w:w="8494" w:type="dxa"/>
          </w:tcPr>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p w:rsidR="009A3DCB" w:rsidRPr="00F450D3" w:rsidRDefault="009A3DCB" w:rsidP="00C212AF">
            <w:pPr>
              <w:spacing w:line="276" w:lineRule="auto"/>
              <w:ind w:firstLine="708"/>
              <w:jc w:val="both"/>
              <w:rPr>
                <w:rFonts w:ascii="Arial" w:hAnsi="Arial" w:cs="Arial"/>
              </w:rPr>
            </w:pPr>
          </w:p>
        </w:tc>
      </w:tr>
    </w:tbl>
    <w:p w:rsidR="009A3DCB" w:rsidRPr="00F450D3" w:rsidRDefault="009A3DCB" w:rsidP="009A3DCB">
      <w:pPr>
        <w:spacing w:line="276" w:lineRule="auto"/>
        <w:ind w:firstLine="708"/>
        <w:jc w:val="both"/>
        <w:rPr>
          <w:rFonts w:ascii="Arial" w:hAnsi="Arial" w:cs="Arial"/>
        </w:rPr>
      </w:pPr>
    </w:p>
    <w:p w:rsidR="009A3DCB" w:rsidRPr="00F450D3" w:rsidRDefault="009A3DCB" w:rsidP="009A3DCB">
      <w:pPr>
        <w:numPr>
          <w:ilvl w:val="0"/>
          <w:numId w:val="1"/>
        </w:numPr>
        <w:spacing w:line="276" w:lineRule="auto"/>
        <w:jc w:val="both"/>
        <w:rPr>
          <w:rFonts w:ascii="Arial" w:hAnsi="Arial" w:cs="Arial"/>
        </w:rPr>
      </w:pPr>
      <w:r w:rsidRPr="00F450D3">
        <w:rPr>
          <w:rFonts w:ascii="Arial" w:hAnsi="Arial" w:cs="Arial"/>
        </w:rPr>
        <w:t>Adjuntar CV de la/el postulante a la Beca.</w:t>
      </w:r>
    </w:p>
    <w:p w:rsidR="009A3DCB" w:rsidRPr="00F450D3" w:rsidRDefault="009A3DCB" w:rsidP="009A3DCB">
      <w:pPr>
        <w:numPr>
          <w:ilvl w:val="0"/>
          <w:numId w:val="1"/>
        </w:numPr>
        <w:spacing w:line="276" w:lineRule="auto"/>
        <w:jc w:val="both"/>
        <w:rPr>
          <w:rFonts w:ascii="Arial" w:hAnsi="Arial" w:cs="Arial"/>
        </w:rPr>
      </w:pPr>
      <w:r w:rsidRPr="00F450D3">
        <w:rPr>
          <w:rFonts w:ascii="Arial" w:hAnsi="Arial" w:cs="Arial"/>
        </w:rPr>
        <w:t>Adjuntar certificado de alumna/o regular</w:t>
      </w:r>
    </w:p>
    <w:p w:rsidR="009A3DCB" w:rsidRPr="00F450D3" w:rsidRDefault="009A3DCB" w:rsidP="009A3DCB">
      <w:pPr>
        <w:numPr>
          <w:ilvl w:val="0"/>
          <w:numId w:val="1"/>
        </w:numPr>
        <w:spacing w:line="276" w:lineRule="auto"/>
        <w:jc w:val="both"/>
        <w:rPr>
          <w:rFonts w:ascii="Arial" w:hAnsi="Arial" w:cs="Arial"/>
        </w:rPr>
      </w:pPr>
      <w:r w:rsidRPr="00F450D3">
        <w:rPr>
          <w:rFonts w:ascii="Arial" w:hAnsi="Arial" w:cs="Arial"/>
        </w:rPr>
        <w:t>Adjuntar CV de la/el postulante a Directora/</w:t>
      </w:r>
      <w:proofErr w:type="spellStart"/>
      <w:r w:rsidRPr="00F450D3">
        <w:rPr>
          <w:rFonts w:ascii="Arial" w:hAnsi="Arial" w:cs="Arial"/>
        </w:rPr>
        <w:t>or</w:t>
      </w:r>
      <w:proofErr w:type="spellEnd"/>
      <w:r w:rsidRPr="00F450D3">
        <w:rPr>
          <w:rFonts w:ascii="Arial" w:hAnsi="Arial" w:cs="Arial"/>
        </w:rPr>
        <w:t>.</w:t>
      </w:r>
    </w:p>
    <w:p w:rsidR="009A3DCB" w:rsidRPr="00F450D3" w:rsidRDefault="009A3DCB" w:rsidP="009A3DCB">
      <w:pPr>
        <w:numPr>
          <w:ilvl w:val="0"/>
          <w:numId w:val="1"/>
        </w:numPr>
        <w:spacing w:line="276" w:lineRule="auto"/>
        <w:jc w:val="both"/>
        <w:rPr>
          <w:rFonts w:ascii="Arial" w:hAnsi="Arial" w:cs="Arial"/>
        </w:rPr>
      </w:pPr>
      <w:bookmarkStart w:id="2" w:name="_heading=h.gjdgxs" w:colFirst="0" w:colLast="0"/>
      <w:bookmarkEnd w:id="2"/>
      <w:r w:rsidRPr="00F450D3">
        <w:rPr>
          <w:rFonts w:ascii="Arial" w:hAnsi="Arial" w:cs="Arial"/>
        </w:rPr>
        <w:t>Adjuntar certificaciones pertinentes que acrediten participación en los proyectos/ actividades de Extensión por parte de la/el postulante a la beca.</w:t>
      </w:r>
    </w:p>
    <w:p w:rsidR="009A3DCB" w:rsidRPr="00F450D3" w:rsidRDefault="009A3DCB" w:rsidP="009A3DCB">
      <w:pPr>
        <w:numPr>
          <w:ilvl w:val="0"/>
          <w:numId w:val="1"/>
        </w:numPr>
        <w:spacing w:line="276" w:lineRule="auto"/>
        <w:jc w:val="both"/>
        <w:rPr>
          <w:rFonts w:ascii="Arial" w:hAnsi="Arial" w:cs="Arial"/>
        </w:rPr>
      </w:pPr>
      <w:bookmarkStart w:id="3" w:name="_heading=h.30j0zll" w:colFirst="0" w:colLast="0"/>
      <w:bookmarkEnd w:id="3"/>
      <w:r w:rsidRPr="00F450D3">
        <w:rPr>
          <w:rFonts w:ascii="Arial" w:hAnsi="Arial" w:cs="Arial"/>
        </w:rPr>
        <w:t>Adjuntar certificaciones pertinentes que acrediten participación en los proyectos/ actividades de Extensión por parte de la/el directora/</w:t>
      </w:r>
      <w:proofErr w:type="spellStart"/>
      <w:r w:rsidRPr="00F450D3">
        <w:rPr>
          <w:rFonts w:ascii="Arial" w:hAnsi="Arial" w:cs="Arial"/>
        </w:rPr>
        <w:t>or</w:t>
      </w:r>
      <w:proofErr w:type="spellEnd"/>
      <w:r w:rsidRPr="00F450D3">
        <w:rPr>
          <w:rFonts w:ascii="Arial" w:hAnsi="Arial" w:cs="Arial"/>
        </w:rPr>
        <w:t>.</w:t>
      </w:r>
    </w:p>
    <w:p w:rsidR="009A3DCB" w:rsidRPr="00F450D3" w:rsidRDefault="009A3DCB" w:rsidP="009A3DCB">
      <w:pPr>
        <w:spacing w:line="276" w:lineRule="auto"/>
        <w:ind w:firstLine="708"/>
        <w:jc w:val="both"/>
        <w:rPr>
          <w:rFonts w:ascii="Arial" w:hAnsi="Arial" w:cs="Arial"/>
        </w:rPr>
      </w:pPr>
    </w:p>
    <w:p w:rsidR="009A3DCB" w:rsidRPr="00F450D3" w:rsidRDefault="009A3DCB" w:rsidP="009A3DCB">
      <w:pPr>
        <w:spacing w:line="276" w:lineRule="auto"/>
        <w:ind w:firstLine="708"/>
        <w:jc w:val="both"/>
        <w:rPr>
          <w:rFonts w:ascii="Arial" w:hAnsi="Arial" w:cs="Arial"/>
        </w:rPr>
      </w:pPr>
      <w:r w:rsidRPr="00F450D3">
        <w:rPr>
          <w:rFonts w:ascii="Arial" w:hAnsi="Arial" w:cs="Arial"/>
          <w:b/>
        </w:rPr>
        <w:lastRenderedPageBreak/>
        <w:t xml:space="preserve">Toda la documentación solicitada deberá ser enviada por correo electrónico a: </w:t>
      </w:r>
    </w:p>
    <w:p w:rsidR="009A3DCB" w:rsidRDefault="009A3DCB" w:rsidP="009A3DCB">
      <w:pPr>
        <w:spacing w:line="276" w:lineRule="auto"/>
        <w:ind w:firstLine="708"/>
        <w:jc w:val="both"/>
        <w:rPr>
          <w:rFonts w:ascii="Arial" w:hAnsi="Arial" w:cs="Arial"/>
          <w:b/>
        </w:rPr>
      </w:pPr>
      <w:r w:rsidRPr="00F450D3">
        <w:rPr>
          <w:rFonts w:ascii="Arial" w:hAnsi="Arial" w:cs="Arial"/>
          <w:b/>
        </w:rPr>
        <w:t>programas.extension@presi.unlp.edu.ar</w:t>
      </w:r>
    </w:p>
    <w:p w:rsidR="009A3DCB" w:rsidRDefault="009A3DCB" w:rsidP="009A3DCB">
      <w:pPr>
        <w:spacing w:line="276" w:lineRule="auto"/>
        <w:ind w:firstLine="708"/>
        <w:jc w:val="both"/>
        <w:rPr>
          <w:rFonts w:ascii="Arial" w:hAnsi="Arial" w:cs="Arial"/>
          <w:b/>
        </w:rPr>
      </w:pPr>
    </w:p>
    <w:p w:rsidR="009A3DCB" w:rsidRDefault="009A3DCB" w:rsidP="009A3DCB">
      <w:pPr>
        <w:spacing w:line="276" w:lineRule="auto"/>
        <w:ind w:firstLine="708"/>
        <w:jc w:val="both"/>
        <w:rPr>
          <w:rFonts w:ascii="Arial" w:hAnsi="Arial" w:cs="Arial"/>
          <w:b/>
        </w:rPr>
      </w:pPr>
    </w:p>
    <w:p w:rsidR="009A3DCB" w:rsidRPr="004130B8" w:rsidRDefault="009A3DCB" w:rsidP="009A3DCB">
      <w:pPr>
        <w:spacing w:line="276" w:lineRule="auto"/>
        <w:ind w:firstLine="708"/>
        <w:jc w:val="both"/>
        <w:rPr>
          <w:rFonts w:ascii="Arial" w:hAnsi="Arial" w:cs="Arial"/>
        </w:rPr>
      </w:pPr>
    </w:p>
    <w:p w:rsidR="009A3DCB" w:rsidRPr="004130B8" w:rsidRDefault="009A3DCB" w:rsidP="009A3DCB">
      <w:pPr>
        <w:spacing w:line="276" w:lineRule="auto"/>
        <w:jc w:val="both"/>
        <w:rPr>
          <w:rFonts w:ascii="Arial" w:hAnsi="Arial" w:cs="Arial"/>
        </w:rPr>
      </w:pPr>
    </w:p>
    <w:p w:rsidR="009A3DCB" w:rsidRPr="00B97223" w:rsidRDefault="009A3DCB">
      <w:pPr>
        <w:rPr>
          <w:rFonts w:ascii="Verdana" w:hAnsi="Verdana"/>
          <w:lang w:val="es-ES"/>
        </w:rPr>
      </w:pPr>
    </w:p>
    <w:sectPr w:rsidR="009A3DCB" w:rsidRPr="00B9722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5C5130"/>
    <w:multiLevelType w:val="multilevel"/>
    <w:tmpl w:val="C480E5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7223"/>
    <w:rsid w:val="000448DD"/>
    <w:rsid w:val="001B60C8"/>
    <w:rsid w:val="003B4057"/>
    <w:rsid w:val="00551ACF"/>
    <w:rsid w:val="006449BE"/>
    <w:rsid w:val="00926661"/>
    <w:rsid w:val="009A3DCB"/>
    <w:rsid w:val="00B660BE"/>
    <w:rsid w:val="00B97223"/>
    <w:rsid w:val="00C6300C"/>
    <w:rsid w:val="00D853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660B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B660B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7</Pages>
  <Words>897</Words>
  <Characters>4938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UNLP</Company>
  <LinksUpToDate>false</LinksUpToDate>
  <CharactersWithSpaces>5824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7</cp:revision>
  <cp:lastPrinted>2022-12-19T14:25:00Z</cp:lastPrinted>
  <dcterms:created xsi:type="dcterms:W3CDTF">2022-11-28T15:24:00Z</dcterms:created>
  <dcterms:modified xsi:type="dcterms:W3CDTF">2022-12-19T14:26:00Z</dcterms:modified>
</cp:coreProperties>
</file>