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C3876B" w14:textId="1A177B8B" w:rsidR="00FA4DC8" w:rsidRPr="005B14D8" w:rsidRDefault="00F4345F" w:rsidP="00FA4DC8">
      <w:pPr>
        <w:pBdr>
          <w:top w:val="nil"/>
          <w:left w:val="nil"/>
          <w:bottom w:val="nil"/>
          <w:right w:val="nil"/>
          <w:between w:val="nil"/>
        </w:pBdr>
        <w:spacing w:line="276" w:lineRule="auto"/>
        <w:ind w:left="994"/>
        <w:contextualSpacing/>
        <w:jc w:val="center"/>
        <w:rPr>
          <w:rFonts w:ascii="Times New Roman" w:hAnsi="Times New Roman" w:cs="Times New Roman"/>
          <w:b/>
          <w:sz w:val="24"/>
          <w:szCs w:val="24"/>
        </w:rPr>
      </w:pPr>
      <w:r>
        <w:rPr>
          <w:rFonts w:ascii="Times New Roman" w:hAnsi="Times New Roman" w:cs="Times New Roman"/>
          <w:b/>
          <w:sz w:val="24"/>
          <w:szCs w:val="24"/>
        </w:rPr>
        <w:t>C</w:t>
      </w:r>
      <w:r w:rsidR="00FA4DC8" w:rsidRPr="005B14D8">
        <w:rPr>
          <w:rFonts w:ascii="Times New Roman" w:hAnsi="Times New Roman" w:cs="Times New Roman"/>
          <w:b/>
          <w:sz w:val="24"/>
          <w:szCs w:val="24"/>
        </w:rPr>
        <w:t>alendario Académico 202</w:t>
      </w:r>
      <w:r w:rsidR="00E72831">
        <w:rPr>
          <w:rFonts w:ascii="Times New Roman" w:hAnsi="Times New Roman" w:cs="Times New Roman"/>
          <w:b/>
          <w:sz w:val="24"/>
          <w:szCs w:val="24"/>
        </w:rPr>
        <w:t>5</w:t>
      </w:r>
    </w:p>
    <w:p w14:paraId="5A909C1A" w14:textId="4A1F01B7" w:rsidR="00C2626D" w:rsidRPr="005B14D8" w:rsidRDefault="00FA4DC8" w:rsidP="00FA4DC8">
      <w:pPr>
        <w:pBdr>
          <w:top w:val="nil"/>
          <w:left w:val="nil"/>
          <w:bottom w:val="nil"/>
          <w:right w:val="nil"/>
          <w:between w:val="nil"/>
        </w:pBdr>
        <w:spacing w:line="276" w:lineRule="auto"/>
        <w:ind w:left="994"/>
        <w:contextualSpacing/>
        <w:jc w:val="center"/>
        <w:rPr>
          <w:rFonts w:ascii="Times New Roman" w:hAnsi="Times New Roman" w:cs="Times New Roman"/>
          <w:b/>
          <w:sz w:val="24"/>
          <w:szCs w:val="24"/>
        </w:rPr>
      </w:pPr>
      <w:r w:rsidRPr="005B14D8">
        <w:rPr>
          <w:rFonts w:ascii="Times New Roman" w:hAnsi="Times New Roman" w:cs="Times New Roman"/>
          <w:b/>
          <w:sz w:val="24"/>
          <w:szCs w:val="24"/>
        </w:rPr>
        <w:t>Carreras de Ingeniería Agronómica e Ingeniería Forestal</w:t>
      </w:r>
    </w:p>
    <w:p w14:paraId="78C17BD7" w14:textId="77777777" w:rsidR="00C2626D" w:rsidRPr="005B14D8" w:rsidRDefault="00C2626D" w:rsidP="00C2626D">
      <w:pPr>
        <w:pBdr>
          <w:top w:val="nil"/>
          <w:left w:val="nil"/>
          <w:bottom w:val="nil"/>
          <w:right w:val="nil"/>
          <w:between w:val="nil"/>
        </w:pBdr>
        <w:spacing w:line="240" w:lineRule="auto"/>
        <w:ind w:left="994"/>
        <w:contextualSpacing/>
        <w:rPr>
          <w:rFonts w:ascii="Times New Roman" w:hAnsi="Times New Roman" w:cs="Times New Roman"/>
          <w:b/>
          <w:sz w:val="24"/>
          <w:szCs w:val="24"/>
        </w:rPr>
      </w:pPr>
    </w:p>
    <w:tbl>
      <w:tblPr>
        <w:tblStyle w:val="Tablaconcuadrcula"/>
        <w:tblW w:w="9918" w:type="dxa"/>
        <w:jc w:val="center"/>
        <w:tblLayout w:type="fixed"/>
        <w:tblLook w:val="04A0" w:firstRow="1" w:lastRow="0" w:firstColumn="1" w:lastColumn="0" w:noHBand="0" w:noVBand="1"/>
      </w:tblPr>
      <w:tblGrid>
        <w:gridCol w:w="846"/>
        <w:gridCol w:w="2126"/>
        <w:gridCol w:w="851"/>
        <w:gridCol w:w="6095"/>
      </w:tblGrid>
      <w:tr w:rsidR="003D3E20" w:rsidRPr="005B14D8" w14:paraId="6E989751" w14:textId="77777777" w:rsidTr="0069701D">
        <w:trPr>
          <w:cantSplit/>
          <w:trHeight w:val="1490"/>
          <w:jc w:val="center"/>
        </w:trPr>
        <w:tc>
          <w:tcPr>
            <w:tcW w:w="846" w:type="dxa"/>
            <w:textDirection w:val="btLr"/>
          </w:tcPr>
          <w:p w14:paraId="5A8D6C3E" w14:textId="41E37CFE" w:rsidR="00E577F5" w:rsidRPr="0069701D" w:rsidRDefault="00E577F5" w:rsidP="003D3E20">
            <w:pPr>
              <w:suppressAutoHyphens w:val="0"/>
              <w:spacing w:line="240" w:lineRule="auto"/>
              <w:jc w:val="center"/>
              <w:rPr>
                <w:rFonts w:ascii="Times New Roman" w:hAnsi="Times New Roman" w:cs="Times New Roman"/>
                <w:b/>
                <w:color w:val="000000"/>
              </w:rPr>
            </w:pPr>
            <w:r w:rsidRPr="0069701D">
              <w:rPr>
                <w:rFonts w:ascii="Times New Roman" w:hAnsi="Times New Roman" w:cs="Times New Roman"/>
                <w:b/>
                <w:color w:val="000000"/>
              </w:rPr>
              <w:t>Estudiante/</w:t>
            </w:r>
            <w:r w:rsidR="003D3E20" w:rsidRPr="0069701D">
              <w:rPr>
                <w:rFonts w:ascii="Times New Roman" w:hAnsi="Times New Roman" w:cs="Times New Roman"/>
                <w:b/>
                <w:color w:val="000000"/>
              </w:rPr>
              <w:t xml:space="preserve"> </w:t>
            </w:r>
            <w:r w:rsidRPr="0069701D">
              <w:rPr>
                <w:rFonts w:ascii="Times New Roman" w:hAnsi="Times New Roman" w:cs="Times New Roman"/>
                <w:b/>
                <w:color w:val="000000"/>
              </w:rPr>
              <w:t>Docente</w:t>
            </w:r>
          </w:p>
        </w:tc>
        <w:tc>
          <w:tcPr>
            <w:tcW w:w="2126" w:type="dxa"/>
            <w:vAlign w:val="center"/>
          </w:tcPr>
          <w:p w14:paraId="6AE0D16E" w14:textId="56201CE0" w:rsidR="00E577F5" w:rsidRPr="0069701D" w:rsidRDefault="00BB5C20" w:rsidP="003D3E20">
            <w:pPr>
              <w:suppressAutoHyphens w:val="0"/>
              <w:spacing w:line="240" w:lineRule="auto"/>
              <w:jc w:val="center"/>
              <w:rPr>
                <w:rFonts w:ascii="Times New Roman" w:hAnsi="Times New Roman" w:cs="Times New Roman"/>
                <w:b/>
                <w:color w:val="000000"/>
              </w:rPr>
            </w:pPr>
            <w:r w:rsidRPr="0069701D">
              <w:rPr>
                <w:rFonts w:ascii="Times New Roman" w:hAnsi="Times New Roman" w:cs="Times New Roman"/>
                <w:b/>
                <w:color w:val="000000"/>
              </w:rPr>
              <w:t>Fecha</w:t>
            </w:r>
          </w:p>
        </w:tc>
        <w:tc>
          <w:tcPr>
            <w:tcW w:w="851" w:type="dxa"/>
            <w:textDirection w:val="btLr"/>
            <w:vAlign w:val="center"/>
          </w:tcPr>
          <w:p w14:paraId="4DCF5DB3" w14:textId="1D633AF0" w:rsidR="00E577F5" w:rsidRPr="0069701D" w:rsidRDefault="00E577F5" w:rsidP="003D3E20">
            <w:pPr>
              <w:suppressAutoHyphens w:val="0"/>
              <w:spacing w:line="240" w:lineRule="auto"/>
              <w:ind w:left="113" w:right="113"/>
              <w:rPr>
                <w:rFonts w:ascii="Times New Roman" w:hAnsi="Times New Roman" w:cs="Times New Roman"/>
                <w:b/>
                <w:color w:val="000000"/>
              </w:rPr>
            </w:pPr>
            <w:r w:rsidRPr="0069701D">
              <w:rPr>
                <w:rFonts w:ascii="Times New Roman" w:hAnsi="Times New Roman" w:cs="Times New Roman"/>
                <w:b/>
                <w:color w:val="000000"/>
              </w:rPr>
              <w:t>Cuatrimestre</w:t>
            </w:r>
          </w:p>
        </w:tc>
        <w:tc>
          <w:tcPr>
            <w:tcW w:w="6095" w:type="dxa"/>
            <w:vAlign w:val="center"/>
          </w:tcPr>
          <w:p w14:paraId="274A75DE" w14:textId="77777777" w:rsidR="00E577F5" w:rsidRPr="0069701D" w:rsidRDefault="00E577F5" w:rsidP="003D3E20">
            <w:pPr>
              <w:suppressAutoHyphens w:val="0"/>
              <w:spacing w:line="240" w:lineRule="auto"/>
              <w:jc w:val="center"/>
              <w:rPr>
                <w:rFonts w:ascii="Times New Roman" w:hAnsi="Times New Roman" w:cs="Times New Roman"/>
                <w:b/>
                <w:color w:val="000000"/>
              </w:rPr>
            </w:pPr>
            <w:r w:rsidRPr="0069701D">
              <w:rPr>
                <w:rFonts w:ascii="Times New Roman" w:hAnsi="Times New Roman" w:cs="Times New Roman"/>
                <w:b/>
                <w:color w:val="000000"/>
              </w:rPr>
              <w:t>Actividad</w:t>
            </w:r>
          </w:p>
        </w:tc>
      </w:tr>
      <w:tr w:rsidR="003D3E20" w:rsidRPr="005B14D8" w14:paraId="5507654A" w14:textId="77777777" w:rsidTr="0069701D">
        <w:trPr>
          <w:trHeight w:val="943"/>
          <w:jc w:val="center"/>
        </w:trPr>
        <w:tc>
          <w:tcPr>
            <w:tcW w:w="846" w:type="dxa"/>
            <w:vAlign w:val="center"/>
          </w:tcPr>
          <w:p w14:paraId="53BEE4E0" w14:textId="4FBB6282" w:rsidR="00E577F5" w:rsidRPr="00B57EEF" w:rsidRDefault="00E577F5" w:rsidP="0069701D">
            <w:pPr>
              <w:suppressAutoHyphens w:val="0"/>
              <w:spacing w:line="240" w:lineRule="auto"/>
              <w:jc w:val="center"/>
              <w:rPr>
                <w:rFonts w:ascii="Times New Roman" w:hAnsi="Times New Roman" w:cs="Times New Roman"/>
                <w:color w:val="000000"/>
                <w:sz w:val="24"/>
                <w:szCs w:val="24"/>
              </w:rPr>
            </w:pPr>
            <w:r w:rsidRPr="00B57EEF">
              <w:rPr>
                <w:rFonts w:ascii="Times New Roman" w:hAnsi="Times New Roman" w:cs="Times New Roman"/>
                <w:color w:val="000000"/>
                <w:sz w:val="24"/>
                <w:szCs w:val="24"/>
              </w:rPr>
              <w:t>E</w:t>
            </w:r>
          </w:p>
        </w:tc>
        <w:tc>
          <w:tcPr>
            <w:tcW w:w="2126" w:type="dxa"/>
            <w:vAlign w:val="center"/>
          </w:tcPr>
          <w:p w14:paraId="359AB7C2" w14:textId="51DDACE8" w:rsidR="00E577F5" w:rsidRPr="00DC6A26" w:rsidRDefault="00E577F5" w:rsidP="0069701D">
            <w:pPr>
              <w:suppressAutoHyphens w:val="0"/>
              <w:spacing w:line="240" w:lineRule="auto"/>
              <w:jc w:val="center"/>
              <w:rPr>
                <w:rFonts w:ascii="Times New Roman" w:hAnsi="Times New Roman" w:cs="Times New Roman"/>
                <w:b/>
                <w:bCs/>
                <w:sz w:val="24"/>
                <w:szCs w:val="24"/>
              </w:rPr>
            </w:pPr>
            <w:r w:rsidRPr="00DC6A26">
              <w:rPr>
                <w:rFonts w:ascii="Times New Roman" w:hAnsi="Times New Roman" w:cs="Times New Roman"/>
                <w:b/>
                <w:bCs/>
                <w:sz w:val="24"/>
                <w:szCs w:val="24"/>
              </w:rPr>
              <w:t>3 a 14-feb</w:t>
            </w:r>
          </w:p>
          <w:p w14:paraId="6EF1FE2D" w14:textId="5BC1D0B3" w:rsidR="00E577F5" w:rsidRPr="00DC6A26" w:rsidRDefault="00E577F5" w:rsidP="0069701D">
            <w:pPr>
              <w:suppressAutoHyphens w:val="0"/>
              <w:spacing w:line="240" w:lineRule="auto"/>
              <w:jc w:val="center"/>
              <w:rPr>
                <w:rFonts w:ascii="Times New Roman" w:hAnsi="Times New Roman" w:cs="Times New Roman"/>
                <w:sz w:val="24"/>
                <w:szCs w:val="24"/>
              </w:rPr>
            </w:pPr>
          </w:p>
        </w:tc>
        <w:tc>
          <w:tcPr>
            <w:tcW w:w="851" w:type="dxa"/>
            <w:vAlign w:val="center"/>
          </w:tcPr>
          <w:p w14:paraId="54B0F903" w14:textId="776DFF40" w:rsidR="00E577F5" w:rsidRPr="00DC6A26" w:rsidRDefault="00E577F5" w:rsidP="004E4455">
            <w:pPr>
              <w:suppressAutoHyphens w:val="0"/>
              <w:spacing w:line="240" w:lineRule="auto"/>
              <w:jc w:val="center"/>
              <w:rPr>
                <w:rFonts w:ascii="Times New Roman" w:hAnsi="Times New Roman" w:cs="Times New Roman"/>
                <w:sz w:val="24"/>
                <w:szCs w:val="24"/>
              </w:rPr>
            </w:pPr>
            <w:r w:rsidRPr="00DC6A26">
              <w:rPr>
                <w:rFonts w:ascii="Times New Roman" w:hAnsi="Times New Roman" w:cs="Times New Roman"/>
                <w:sz w:val="24"/>
                <w:szCs w:val="24"/>
              </w:rPr>
              <w:t>1º C</w:t>
            </w:r>
          </w:p>
        </w:tc>
        <w:tc>
          <w:tcPr>
            <w:tcW w:w="6095" w:type="dxa"/>
            <w:vAlign w:val="center"/>
          </w:tcPr>
          <w:p w14:paraId="244DBAE3" w14:textId="27CC0896" w:rsidR="00E577F5" w:rsidRPr="00DC6A26" w:rsidRDefault="00E577F5" w:rsidP="003D3E20">
            <w:pPr>
              <w:suppressAutoHyphens w:val="0"/>
              <w:spacing w:line="240" w:lineRule="auto"/>
              <w:rPr>
                <w:rFonts w:ascii="Times New Roman" w:hAnsi="Times New Roman" w:cs="Times New Roman"/>
                <w:sz w:val="24"/>
                <w:szCs w:val="24"/>
              </w:rPr>
            </w:pPr>
            <w:r w:rsidRPr="00DC6A26">
              <w:rPr>
                <w:rFonts w:ascii="Times New Roman" w:hAnsi="Times New Roman" w:cs="Times New Roman"/>
                <w:b/>
                <w:bCs/>
                <w:sz w:val="24"/>
                <w:szCs w:val="24"/>
              </w:rPr>
              <w:t>Inscripción a los cursos:</w:t>
            </w:r>
            <w:r w:rsidRPr="00DC6A26">
              <w:rPr>
                <w:rFonts w:ascii="Times New Roman" w:hAnsi="Times New Roman" w:cs="Times New Roman"/>
                <w:sz w:val="24"/>
                <w:szCs w:val="24"/>
              </w:rPr>
              <w:t xml:space="preserve">  1º año (Introducción a las Ciencias Agrarias y Forestales, </w:t>
            </w:r>
            <w:r w:rsidRPr="00DC6A26">
              <w:rPr>
                <w:rFonts w:ascii="Times New Roman" w:hAnsi="Times New Roman" w:cs="Times New Roman"/>
                <w:bCs/>
                <w:sz w:val="24"/>
                <w:szCs w:val="24"/>
              </w:rPr>
              <w:t>Biología General, Morfología Vegetal), de 2º a 5 año</w:t>
            </w:r>
            <w:r w:rsidRPr="00DC6A26">
              <w:rPr>
                <w:rFonts w:ascii="Times New Roman" w:hAnsi="Times New Roman" w:cs="Times New Roman"/>
                <w:sz w:val="24"/>
                <w:szCs w:val="24"/>
              </w:rPr>
              <w:t xml:space="preserve"> a través del sistema SIU Guaraní </w:t>
            </w:r>
          </w:p>
        </w:tc>
      </w:tr>
      <w:tr w:rsidR="003D3E20" w:rsidRPr="005B14D8" w14:paraId="45C80D05" w14:textId="77777777" w:rsidTr="0069701D">
        <w:trPr>
          <w:trHeight w:val="529"/>
          <w:jc w:val="center"/>
        </w:trPr>
        <w:tc>
          <w:tcPr>
            <w:tcW w:w="846" w:type="dxa"/>
            <w:vAlign w:val="center"/>
          </w:tcPr>
          <w:p w14:paraId="10027350" w14:textId="17E4A882" w:rsidR="003D3E20"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w:t>
            </w:r>
          </w:p>
        </w:tc>
        <w:tc>
          <w:tcPr>
            <w:tcW w:w="2126" w:type="dxa"/>
            <w:shd w:val="clear" w:color="auto" w:fill="auto"/>
            <w:vAlign w:val="center"/>
          </w:tcPr>
          <w:p w14:paraId="490E700C" w14:textId="4BEB7213" w:rsidR="003D3E20"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sz w:val="24"/>
                <w:szCs w:val="24"/>
              </w:rPr>
              <w:t>17 a 21-feb</w:t>
            </w:r>
          </w:p>
        </w:tc>
        <w:tc>
          <w:tcPr>
            <w:tcW w:w="851" w:type="dxa"/>
            <w:shd w:val="clear" w:color="auto" w:fill="auto"/>
            <w:vAlign w:val="center"/>
          </w:tcPr>
          <w:p w14:paraId="49ED47BD" w14:textId="2B3E9AE5" w:rsidR="003D3E20" w:rsidRPr="00873D77" w:rsidRDefault="003D3E20" w:rsidP="004E4455">
            <w:pPr>
              <w:suppressAutoHyphens w:val="0"/>
              <w:spacing w:line="240" w:lineRule="auto"/>
              <w:jc w:val="center"/>
              <w:rPr>
                <w:rFonts w:ascii="Times New Roman" w:hAnsi="Times New Roman" w:cs="Times New Roman"/>
                <w:color w:val="000000"/>
                <w:sz w:val="24"/>
                <w:szCs w:val="24"/>
              </w:rPr>
            </w:pPr>
            <w:r w:rsidRPr="001C2F99">
              <w:rPr>
                <w:rFonts w:ascii="Times New Roman" w:hAnsi="Times New Roman" w:cs="Times New Roman"/>
                <w:sz w:val="24"/>
                <w:szCs w:val="24"/>
              </w:rPr>
              <w:t xml:space="preserve">1º </w:t>
            </w:r>
            <w:r>
              <w:rPr>
                <w:rFonts w:ascii="Times New Roman" w:hAnsi="Times New Roman" w:cs="Times New Roman"/>
                <w:sz w:val="24"/>
                <w:szCs w:val="24"/>
              </w:rPr>
              <w:t>C</w:t>
            </w:r>
          </w:p>
        </w:tc>
        <w:tc>
          <w:tcPr>
            <w:tcW w:w="6095" w:type="dxa"/>
            <w:shd w:val="clear" w:color="auto" w:fill="auto"/>
            <w:vAlign w:val="center"/>
          </w:tcPr>
          <w:p w14:paraId="2EE5ED29" w14:textId="1BC90F2C" w:rsidR="003D3E20" w:rsidRPr="002C40F1" w:rsidRDefault="003D3E20" w:rsidP="003D3E20">
            <w:pPr>
              <w:suppressAutoHyphens w:val="0"/>
              <w:spacing w:line="240" w:lineRule="auto"/>
              <w:rPr>
                <w:rFonts w:ascii="Times New Roman" w:hAnsi="Times New Roman" w:cs="Times New Roman"/>
                <w:b/>
                <w:sz w:val="24"/>
                <w:szCs w:val="24"/>
              </w:rPr>
            </w:pPr>
            <w:r w:rsidRPr="001C2F99">
              <w:rPr>
                <w:rFonts w:ascii="Times New Roman" w:hAnsi="Times New Roman" w:cs="Times New Roman"/>
                <w:sz w:val="24"/>
                <w:szCs w:val="24"/>
              </w:rPr>
              <w:t>Cargar Agenda de clases de los cursos en SIU Guaraní</w:t>
            </w:r>
          </w:p>
        </w:tc>
      </w:tr>
      <w:tr w:rsidR="003D3E20" w:rsidRPr="005B14D8" w14:paraId="3BFAB523" w14:textId="77777777" w:rsidTr="0069701D">
        <w:trPr>
          <w:trHeight w:val="707"/>
          <w:jc w:val="center"/>
        </w:trPr>
        <w:tc>
          <w:tcPr>
            <w:tcW w:w="846" w:type="dxa"/>
            <w:vAlign w:val="center"/>
          </w:tcPr>
          <w:p w14:paraId="2B78E21A" w14:textId="1ED784F4" w:rsidR="003D3E20" w:rsidRPr="00570AC4"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E/D</w:t>
            </w:r>
          </w:p>
        </w:tc>
        <w:tc>
          <w:tcPr>
            <w:tcW w:w="2126" w:type="dxa"/>
            <w:shd w:val="clear" w:color="auto" w:fill="auto"/>
            <w:vAlign w:val="center"/>
          </w:tcPr>
          <w:p w14:paraId="17C5A505" w14:textId="00DA6932" w:rsidR="003D3E20" w:rsidRPr="00570AC4"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Semana del </w:t>
            </w:r>
            <w:r w:rsidRPr="00570AC4">
              <w:rPr>
                <w:rFonts w:ascii="Times New Roman" w:hAnsi="Times New Roman" w:cs="Times New Roman"/>
                <w:bCs/>
                <w:color w:val="000000"/>
                <w:sz w:val="24"/>
                <w:szCs w:val="24"/>
              </w:rPr>
              <w:t>24-feb</w:t>
            </w:r>
          </w:p>
        </w:tc>
        <w:tc>
          <w:tcPr>
            <w:tcW w:w="851" w:type="dxa"/>
            <w:shd w:val="clear" w:color="auto" w:fill="auto"/>
            <w:vAlign w:val="center"/>
          </w:tcPr>
          <w:p w14:paraId="14588231" w14:textId="5E95613F" w:rsidR="003D3E20" w:rsidRPr="00570AC4" w:rsidRDefault="003D3E20" w:rsidP="004E4455">
            <w:pPr>
              <w:suppressAutoHyphens w:val="0"/>
              <w:spacing w:line="240" w:lineRule="auto"/>
              <w:jc w:val="center"/>
              <w:rPr>
                <w:rFonts w:ascii="Times New Roman" w:hAnsi="Times New Roman" w:cs="Times New Roman"/>
                <w:bCs/>
                <w:color w:val="000000"/>
                <w:sz w:val="24"/>
                <w:szCs w:val="24"/>
              </w:rPr>
            </w:pPr>
            <w:r w:rsidRPr="00873D77">
              <w:rPr>
                <w:rFonts w:ascii="Times New Roman" w:hAnsi="Times New Roman" w:cs="Times New Roman"/>
                <w:color w:val="000000"/>
                <w:sz w:val="24"/>
                <w:szCs w:val="24"/>
              </w:rPr>
              <w:t>1º C</w:t>
            </w:r>
          </w:p>
        </w:tc>
        <w:tc>
          <w:tcPr>
            <w:tcW w:w="6095" w:type="dxa"/>
            <w:shd w:val="clear" w:color="auto" w:fill="auto"/>
            <w:vAlign w:val="center"/>
          </w:tcPr>
          <w:p w14:paraId="22874F52" w14:textId="7918E0D5" w:rsidR="003D3E20" w:rsidRPr="003F1F5C" w:rsidRDefault="003D3E20" w:rsidP="003D3E20">
            <w:pPr>
              <w:suppressAutoHyphens w:val="0"/>
              <w:spacing w:line="240" w:lineRule="auto"/>
              <w:rPr>
                <w:rFonts w:ascii="Times New Roman" w:hAnsi="Times New Roman" w:cs="Times New Roman"/>
                <w:bCs/>
                <w:sz w:val="24"/>
                <w:szCs w:val="24"/>
              </w:rPr>
            </w:pPr>
            <w:r w:rsidRPr="002C40F1">
              <w:rPr>
                <w:rFonts w:ascii="Times New Roman" w:hAnsi="Times New Roman" w:cs="Times New Roman"/>
                <w:b/>
                <w:sz w:val="24"/>
                <w:szCs w:val="24"/>
              </w:rPr>
              <w:t>Inicio de clases</w:t>
            </w:r>
            <w:r w:rsidRPr="003F1F5C">
              <w:rPr>
                <w:rFonts w:ascii="Times New Roman" w:hAnsi="Times New Roman" w:cs="Times New Roman"/>
                <w:bCs/>
                <w:sz w:val="24"/>
                <w:szCs w:val="24"/>
              </w:rPr>
              <w:t xml:space="preserve"> de 2º a 5 año</w:t>
            </w:r>
          </w:p>
        </w:tc>
      </w:tr>
      <w:tr w:rsidR="003D3E20" w:rsidRPr="005B14D8" w14:paraId="6521ECB4" w14:textId="77777777" w:rsidTr="0069701D">
        <w:trPr>
          <w:trHeight w:val="827"/>
          <w:jc w:val="center"/>
        </w:trPr>
        <w:tc>
          <w:tcPr>
            <w:tcW w:w="846" w:type="dxa"/>
            <w:vAlign w:val="center"/>
          </w:tcPr>
          <w:p w14:paraId="66E989A0" w14:textId="091FC710" w:rsidR="003D3E20" w:rsidRDefault="003D3E2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E/D</w:t>
            </w:r>
          </w:p>
        </w:tc>
        <w:tc>
          <w:tcPr>
            <w:tcW w:w="2126" w:type="dxa"/>
            <w:vAlign w:val="center"/>
          </w:tcPr>
          <w:p w14:paraId="333627A1" w14:textId="31B46F69" w:rsidR="003D3E20" w:rsidRPr="00656CAC" w:rsidRDefault="003D3E2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 xml:space="preserve">Semana del </w:t>
            </w:r>
            <w:r>
              <w:rPr>
                <w:rFonts w:ascii="Times New Roman" w:hAnsi="Times New Roman" w:cs="Times New Roman"/>
                <w:sz w:val="24"/>
                <w:szCs w:val="24"/>
              </w:rPr>
              <w:t>3-mar</w:t>
            </w:r>
          </w:p>
        </w:tc>
        <w:tc>
          <w:tcPr>
            <w:tcW w:w="851" w:type="dxa"/>
            <w:vAlign w:val="center"/>
          </w:tcPr>
          <w:p w14:paraId="3F9B0D6D" w14:textId="2B9402B6" w:rsidR="003D3E20" w:rsidRPr="00656CAC" w:rsidRDefault="003D3E20" w:rsidP="004E4455">
            <w:pPr>
              <w:suppressAutoHyphens w:val="0"/>
              <w:spacing w:line="240" w:lineRule="auto"/>
              <w:jc w:val="center"/>
              <w:rPr>
                <w:rFonts w:ascii="Times New Roman" w:hAnsi="Times New Roman" w:cs="Times New Roman"/>
                <w:sz w:val="24"/>
                <w:szCs w:val="24"/>
              </w:rPr>
            </w:pPr>
            <w:r w:rsidRPr="00873D77">
              <w:rPr>
                <w:rFonts w:ascii="Times New Roman" w:hAnsi="Times New Roman" w:cs="Times New Roman"/>
                <w:color w:val="000000"/>
                <w:sz w:val="24"/>
                <w:szCs w:val="24"/>
              </w:rPr>
              <w:t>1º C</w:t>
            </w:r>
          </w:p>
        </w:tc>
        <w:tc>
          <w:tcPr>
            <w:tcW w:w="6095" w:type="dxa"/>
            <w:vAlign w:val="center"/>
          </w:tcPr>
          <w:p w14:paraId="3A5EE271" w14:textId="2AC87F1C" w:rsidR="003D3E20" w:rsidRPr="00656CAC" w:rsidRDefault="003D3E20" w:rsidP="003D3E20">
            <w:pPr>
              <w:suppressAutoHyphens w:val="0"/>
              <w:spacing w:line="240" w:lineRule="auto"/>
              <w:rPr>
                <w:rFonts w:ascii="Times New Roman" w:hAnsi="Times New Roman" w:cs="Times New Roman"/>
                <w:sz w:val="24"/>
                <w:szCs w:val="24"/>
              </w:rPr>
            </w:pPr>
            <w:r w:rsidRPr="002C40F1">
              <w:rPr>
                <w:rFonts w:ascii="Times New Roman" w:hAnsi="Times New Roman" w:cs="Times New Roman"/>
                <w:b/>
                <w:bCs/>
                <w:sz w:val="24"/>
                <w:szCs w:val="24"/>
              </w:rPr>
              <w:t>Inicio de clases</w:t>
            </w:r>
            <w:r w:rsidRPr="003F1F5C">
              <w:rPr>
                <w:rFonts w:ascii="Times New Roman" w:hAnsi="Times New Roman" w:cs="Times New Roman"/>
                <w:sz w:val="24"/>
                <w:szCs w:val="24"/>
              </w:rPr>
              <w:t xml:space="preserve"> </w:t>
            </w:r>
            <w:r>
              <w:rPr>
                <w:rFonts w:ascii="Times New Roman" w:hAnsi="Times New Roman" w:cs="Times New Roman"/>
                <w:sz w:val="24"/>
                <w:szCs w:val="24"/>
              </w:rPr>
              <w:t>Introducción a las Ciencias Agrarias y Forestales</w:t>
            </w:r>
          </w:p>
        </w:tc>
      </w:tr>
      <w:tr w:rsidR="003D3E20" w:rsidRPr="005B14D8" w14:paraId="2050ADED" w14:textId="77777777" w:rsidTr="0069701D">
        <w:trPr>
          <w:trHeight w:val="979"/>
          <w:jc w:val="center"/>
        </w:trPr>
        <w:tc>
          <w:tcPr>
            <w:tcW w:w="846" w:type="dxa"/>
            <w:vAlign w:val="center"/>
          </w:tcPr>
          <w:p w14:paraId="627952F2" w14:textId="23245947" w:rsidR="003D3E20" w:rsidRDefault="003D3E2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E/D</w:t>
            </w:r>
          </w:p>
        </w:tc>
        <w:tc>
          <w:tcPr>
            <w:tcW w:w="2126" w:type="dxa"/>
            <w:vAlign w:val="center"/>
          </w:tcPr>
          <w:p w14:paraId="45906FDB" w14:textId="7222D161" w:rsidR="003D3E20" w:rsidRPr="00656CAC" w:rsidRDefault="003D3E2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 xml:space="preserve">Semana del </w:t>
            </w:r>
            <w:r>
              <w:rPr>
                <w:rFonts w:ascii="Times New Roman" w:hAnsi="Times New Roman" w:cs="Times New Roman"/>
                <w:sz w:val="24"/>
                <w:szCs w:val="24"/>
              </w:rPr>
              <w:t>10-mar</w:t>
            </w:r>
          </w:p>
        </w:tc>
        <w:tc>
          <w:tcPr>
            <w:tcW w:w="851" w:type="dxa"/>
            <w:vAlign w:val="center"/>
          </w:tcPr>
          <w:p w14:paraId="511FF841" w14:textId="645F8818" w:rsidR="003D3E20" w:rsidRPr="00656CAC" w:rsidRDefault="003D3E20" w:rsidP="004E4455">
            <w:pPr>
              <w:suppressAutoHyphens w:val="0"/>
              <w:spacing w:line="240" w:lineRule="auto"/>
              <w:jc w:val="center"/>
              <w:rPr>
                <w:rFonts w:ascii="Times New Roman" w:hAnsi="Times New Roman" w:cs="Times New Roman"/>
                <w:sz w:val="24"/>
                <w:szCs w:val="24"/>
              </w:rPr>
            </w:pPr>
            <w:r w:rsidRPr="00873D77">
              <w:rPr>
                <w:rFonts w:ascii="Times New Roman" w:hAnsi="Times New Roman" w:cs="Times New Roman"/>
                <w:color w:val="000000"/>
                <w:sz w:val="24"/>
                <w:szCs w:val="24"/>
              </w:rPr>
              <w:t>1º C</w:t>
            </w:r>
          </w:p>
        </w:tc>
        <w:tc>
          <w:tcPr>
            <w:tcW w:w="6095" w:type="dxa"/>
            <w:vAlign w:val="center"/>
          </w:tcPr>
          <w:p w14:paraId="5227A673" w14:textId="160DA09D" w:rsidR="003D3E20" w:rsidRPr="00DC6A26" w:rsidRDefault="003D3E20" w:rsidP="0069701D">
            <w:pPr>
              <w:suppressAutoHyphens w:val="0"/>
              <w:spacing w:line="276" w:lineRule="auto"/>
              <w:rPr>
                <w:rFonts w:ascii="Times New Roman" w:hAnsi="Times New Roman" w:cs="Times New Roman"/>
                <w:sz w:val="24"/>
                <w:szCs w:val="24"/>
              </w:rPr>
            </w:pPr>
            <w:r w:rsidRPr="00DC6A26">
              <w:rPr>
                <w:rFonts w:ascii="Times New Roman" w:hAnsi="Times New Roman" w:cs="Times New Roman"/>
                <w:b/>
                <w:bCs/>
                <w:sz w:val="24"/>
                <w:szCs w:val="24"/>
              </w:rPr>
              <w:t>Inicio de clases</w:t>
            </w:r>
            <w:r w:rsidRPr="00DC6A26">
              <w:rPr>
                <w:rFonts w:ascii="Times New Roman" w:hAnsi="Times New Roman" w:cs="Times New Roman"/>
                <w:sz w:val="24"/>
                <w:szCs w:val="24"/>
              </w:rPr>
              <w:t xml:space="preserve"> Biología General</w:t>
            </w:r>
          </w:p>
          <w:p w14:paraId="5283AB55" w14:textId="72942B1C" w:rsidR="003D3E20" w:rsidRPr="00DC6A26" w:rsidRDefault="003D3E20" w:rsidP="0069701D">
            <w:pPr>
              <w:suppressAutoHyphens w:val="0"/>
              <w:spacing w:line="276" w:lineRule="auto"/>
              <w:rPr>
                <w:rFonts w:ascii="Times New Roman" w:hAnsi="Times New Roman" w:cs="Times New Roman"/>
                <w:sz w:val="24"/>
                <w:szCs w:val="24"/>
              </w:rPr>
            </w:pPr>
            <w:r w:rsidRPr="00DC6A26">
              <w:rPr>
                <w:rFonts w:ascii="Times New Roman" w:hAnsi="Times New Roman" w:cs="Times New Roman"/>
                <w:b/>
                <w:bCs/>
                <w:sz w:val="24"/>
                <w:szCs w:val="24"/>
              </w:rPr>
              <w:t>Inicio de clases</w:t>
            </w:r>
            <w:r w:rsidRPr="00DC6A26">
              <w:rPr>
                <w:rFonts w:ascii="Times New Roman" w:hAnsi="Times New Roman" w:cs="Times New Roman"/>
                <w:sz w:val="24"/>
                <w:szCs w:val="24"/>
              </w:rPr>
              <w:t xml:space="preserve"> Morfología Vegetal</w:t>
            </w:r>
          </w:p>
        </w:tc>
      </w:tr>
      <w:tr w:rsidR="003D3E20" w:rsidRPr="005B14D8" w14:paraId="2E404133" w14:textId="77777777" w:rsidTr="0069701D">
        <w:trPr>
          <w:trHeight w:val="1555"/>
          <w:jc w:val="center"/>
        </w:trPr>
        <w:tc>
          <w:tcPr>
            <w:tcW w:w="846" w:type="dxa"/>
            <w:vAlign w:val="center"/>
          </w:tcPr>
          <w:p w14:paraId="5998CC13" w14:textId="4481AF91" w:rsidR="003D3E20" w:rsidRPr="00E577F5" w:rsidRDefault="003D3E20" w:rsidP="0069701D">
            <w:pPr>
              <w:suppressAutoHyphens w:val="0"/>
              <w:spacing w:line="240" w:lineRule="auto"/>
              <w:jc w:val="center"/>
              <w:rPr>
                <w:rFonts w:ascii="Times New Roman" w:hAnsi="Times New Roman" w:cs="Times New Roman"/>
                <w:sz w:val="24"/>
                <w:szCs w:val="24"/>
              </w:rPr>
            </w:pPr>
            <w:r w:rsidRPr="00E577F5">
              <w:rPr>
                <w:rFonts w:ascii="Times New Roman" w:hAnsi="Times New Roman" w:cs="Times New Roman"/>
                <w:sz w:val="24"/>
                <w:szCs w:val="24"/>
              </w:rPr>
              <w:t>E</w:t>
            </w:r>
          </w:p>
        </w:tc>
        <w:tc>
          <w:tcPr>
            <w:tcW w:w="2126" w:type="dxa"/>
            <w:vAlign w:val="center"/>
          </w:tcPr>
          <w:p w14:paraId="4A7640A4" w14:textId="636FF863" w:rsidR="003D3E20" w:rsidRPr="00DC6A26" w:rsidRDefault="003D3E20" w:rsidP="0069701D">
            <w:pPr>
              <w:suppressAutoHyphens w:val="0"/>
              <w:spacing w:line="240" w:lineRule="auto"/>
              <w:jc w:val="center"/>
              <w:rPr>
                <w:rFonts w:ascii="Times New Roman" w:hAnsi="Times New Roman" w:cs="Times New Roman"/>
                <w:b/>
                <w:bCs/>
                <w:sz w:val="24"/>
                <w:szCs w:val="24"/>
              </w:rPr>
            </w:pPr>
            <w:r w:rsidRPr="00DC6A26">
              <w:rPr>
                <w:rFonts w:ascii="Times New Roman" w:hAnsi="Times New Roman" w:cs="Times New Roman"/>
                <w:b/>
                <w:bCs/>
                <w:sz w:val="24"/>
                <w:szCs w:val="24"/>
              </w:rPr>
              <w:t>19 a 21-mar</w:t>
            </w:r>
          </w:p>
          <w:p w14:paraId="1C03C9F9" w14:textId="6B49BABC" w:rsidR="003D3E20" w:rsidRPr="00656CAC" w:rsidRDefault="003D3E20" w:rsidP="0069701D">
            <w:pPr>
              <w:suppressAutoHyphens w:val="0"/>
              <w:spacing w:line="240" w:lineRule="auto"/>
              <w:jc w:val="center"/>
              <w:rPr>
                <w:rFonts w:ascii="Times New Roman" w:hAnsi="Times New Roman" w:cs="Times New Roman"/>
                <w:b/>
                <w:bCs/>
                <w:sz w:val="24"/>
                <w:szCs w:val="24"/>
              </w:rPr>
            </w:pPr>
          </w:p>
        </w:tc>
        <w:tc>
          <w:tcPr>
            <w:tcW w:w="851" w:type="dxa"/>
            <w:vAlign w:val="center"/>
          </w:tcPr>
          <w:p w14:paraId="58680928" w14:textId="30B922E1" w:rsidR="003D3E20" w:rsidRPr="002C40F1" w:rsidRDefault="003D3E20" w:rsidP="004E4455">
            <w:pPr>
              <w:suppressAutoHyphens w:val="0"/>
              <w:spacing w:line="240" w:lineRule="auto"/>
              <w:jc w:val="center"/>
              <w:rPr>
                <w:rFonts w:ascii="Times New Roman" w:hAnsi="Times New Roman" w:cs="Times New Roman"/>
                <w:sz w:val="24"/>
                <w:szCs w:val="24"/>
              </w:rPr>
            </w:pPr>
            <w:r w:rsidRPr="00873D77">
              <w:rPr>
                <w:rFonts w:ascii="Times New Roman" w:hAnsi="Times New Roman" w:cs="Times New Roman"/>
                <w:color w:val="000000"/>
                <w:sz w:val="24"/>
                <w:szCs w:val="24"/>
              </w:rPr>
              <w:t>1º C</w:t>
            </w:r>
          </w:p>
        </w:tc>
        <w:tc>
          <w:tcPr>
            <w:tcW w:w="6095" w:type="dxa"/>
            <w:vAlign w:val="center"/>
          </w:tcPr>
          <w:p w14:paraId="2A342A1C" w14:textId="20D88454" w:rsidR="003D3E20" w:rsidRPr="00656CAC" w:rsidRDefault="003D3E20" w:rsidP="003D3E20">
            <w:pPr>
              <w:suppressAutoHyphens w:val="0"/>
              <w:spacing w:line="240" w:lineRule="auto"/>
              <w:rPr>
                <w:rFonts w:ascii="Times New Roman" w:hAnsi="Times New Roman" w:cs="Times New Roman"/>
                <w:b/>
                <w:bCs/>
                <w:sz w:val="24"/>
                <w:szCs w:val="24"/>
              </w:rPr>
            </w:pPr>
            <w:r w:rsidRPr="00656CAC">
              <w:rPr>
                <w:rFonts w:ascii="Times New Roman" w:hAnsi="Times New Roman" w:cs="Times New Roman"/>
                <w:b/>
                <w:bCs/>
                <w:sz w:val="24"/>
                <w:szCs w:val="24"/>
              </w:rPr>
              <w:t>Inscripciones a 1º año</w:t>
            </w:r>
            <w:r>
              <w:rPr>
                <w:rFonts w:ascii="Times New Roman" w:hAnsi="Times New Roman" w:cs="Times New Roman"/>
                <w:b/>
                <w:bCs/>
                <w:sz w:val="24"/>
                <w:szCs w:val="24"/>
              </w:rPr>
              <w:t>:</w:t>
            </w:r>
            <w:r w:rsidRPr="00656CAC">
              <w:rPr>
                <w:rFonts w:ascii="Times New Roman" w:hAnsi="Times New Roman" w:cs="Times New Roman"/>
                <w:b/>
                <w:bCs/>
                <w:sz w:val="24"/>
                <w:szCs w:val="24"/>
              </w:rPr>
              <w:t xml:space="preserve"> </w:t>
            </w:r>
            <w:r w:rsidRPr="002C40F1">
              <w:rPr>
                <w:rFonts w:ascii="Times New Roman" w:hAnsi="Times New Roman" w:cs="Times New Roman"/>
                <w:sz w:val="24"/>
                <w:szCs w:val="24"/>
              </w:rPr>
              <w:t>Matemática, Matemática 1*, Química General e Inorgánica, Química General*, (todos los planes de estudios</w:t>
            </w:r>
            <w:r w:rsidR="00DC6A26" w:rsidRPr="00DC6A26">
              <w:rPr>
                <w:rFonts w:ascii="Times New Roman" w:hAnsi="Times New Roman" w:cs="Times New Roman"/>
                <w:sz w:val="24"/>
                <w:szCs w:val="24"/>
              </w:rPr>
              <w:t>)</w:t>
            </w:r>
            <w:r w:rsidRPr="002C40F1">
              <w:rPr>
                <w:rFonts w:ascii="Times New Roman" w:hAnsi="Times New Roman" w:cs="Times New Roman"/>
                <w:sz w:val="24"/>
                <w:szCs w:val="24"/>
              </w:rPr>
              <w:t>*</w:t>
            </w:r>
          </w:p>
        </w:tc>
      </w:tr>
      <w:tr w:rsidR="003D3E20" w:rsidRPr="005B14D8" w14:paraId="78038F94" w14:textId="77777777" w:rsidTr="0069701D">
        <w:trPr>
          <w:trHeight w:val="882"/>
          <w:jc w:val="center"/>
        </w:trPr>
        <w:tc>
          <w:tcPr>
            <w:tcW w:w="846" w:type="dxa"/>
            <w:vAlign w:val="center"/>
          </w:tcPr>
          <w:p w14:paraId="20AC1763" w14:textId="3E391F0C" w:rsidR="003D3E20" w:rsidRDefault="003D3E2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E/D</w:t>
            </w:r>
          </w:p>
        </w:tc>
        <w:tc>
          <w:tcPr>
            <w:tcW w:w="2126" w:type="dxa"/>
            <w:vAlign w:val="center"/>
          </w:tcPr>
          <w:p w14:paraId="3D1C4EE7" w14:textId="3CC765F5" w:rsidR="003D3E20" w:rsidRPr="003F1F5C" w:rsidRDefault="003D3E2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 xml:space="preserve">Semana del </w:t>
            </w:r>
            <w:r>
              <w:rPr>
                <w:rFonts w:ascii="Times New Roman" w:hAnsi="Times New Roman" w:cs="Times New Roman"/>
                <w:sz w:val="24"/>
                <w:szCs w:val="24"/>
              </w:rPr>
              <w:t>24-mar</w:t>
            </w:r>
          </w:p>
        </w:tc>
        <w:tc>
          <w:tcPr>
            <w:tcW w:w="851" w:type="dxa"/>
            <w:vAlign w:val="center"/>
          </w:tcPr>
          <w:p w14:paraId="020BC1D9" w14:textId="308DEF82" w:rsidR="003D3E20" w:rsidRPr="003F1F5C" w:rsidRDefault="003D3E20" w:rsidP="004E4455">
            <w:pPr>
              <w:suppressAutoHyphens w:val="0"/>
              <w:spacing w:line="240" w:lineRule="auto"/>
              <w:jc w:val="center"/>
              <w:rPr>
                <w:rFonts w:ascii="Times New Roman" w:hAnsi="Times New Roman" w:cs="Times New Roman"/>
                <w:sz w:val="24"/>
                <w:szCs w:val="24"/>
              </w:rPr>
            </w:pPr>
            <w:r w:rsidRPr="00873D77">
              <w:rPr>
                <w:rFonts w:ascii="Times New Roman" w:hAnsi="Times New Roman" w:cs="Times New Roman"/>
                <w:color w:val="000000"/>
                <w:sz w:val="24"/>
                <w:szCs w:val="24"/>
              </w:rPr>
              <w:t>1º C</w:t>
            </w:r>
          </w:p>
        </w:tc>
        <w:tc>
          <w:tcPr>
            <w:tcW w:w="6095" w:type="dxa"/>
            <w:vAlign w:val="center"/>
          </w:tcPr>
          <w:p w14:paraId="181851B7" w14:textId="5ECE9F8D" w:rsidR="003D3E20" w:rsidRPr="003F1F5C" w:rsidRDefault="003D3E20" w:rsidP="003D3E20">
            <w:pPr>
              <w:suppressAutoHyphens w:val="0"/>
              <w:spacing w:line="240" w:lineRule="auto"/>
              <w:rPr>
                <w:rFonts w:ascii="Times New Roman" w:hAnsi="Times New Roman" w:cs="Times New Roman"/>
                <w:sz w:val="24"/>
                <w:szCs w:val="24"/>
              </w:rPr>
            </w:pPr>
            <w:r w:rsidRPr="002C40F1">
              <w:rPr>
                <w:rFonts w:ascii="Times New Roman" w:hAnsi="Times New Roman" w:cs="Times New Roman"/>
                <w:b/>
                <w:bCs/>
                <w:sz w:val="24"/>
                <w:szCs w:val="24"/>
              </w:rPr>
              <w:t>Inicio de clases</w:t>
            </w:r>
            <w:r>
              <w:rPr>
                <w:rFonts w:ascii="Times New Roman" w:hAnsi="Times New Roman" w:cs="Times New Roman"/>
                <w:sz w:val="24"/>
                <w:szCs w:val="24"/>
              </w:rPr>
              <w:t xml:space="preserve">: </w:t>
            </w:r>
            <w:r w:rsidRPr="002C40F1">
              <w:rPr>
                <w:rFonts w:ascii="Times New Roman" w:hAnsi="Times New Roman" w:cs="Times New Roman"/>
                <w:sz w:val="24"/>
                <w:szCs w:val="24"/>
              </w:rPr>
              <w:t>Matemática, Matemática 1*, Química General e Inorgánica, Química General*</w:t>
            </w:r>
          </w:p>
        </w:tc>
      </w:tr>
      <w:tr w:rsidR="003D3E20" w:rsidRPr="005B14D8" w14:paraId="26988C39" w14:textId="77777777" w:rsidTr="0069701D">
        <w:trPr>
          <w:trHeight w:val="695"/>
          <w:jc w:val="center"/>
        </w:trPr>
        <w:tc>
          <w:tcPr>
            <w:tcW w:w="846" w:type="dxa"/>
            <w:vAlign w:val="center"/>
          </w:tcPr>
          <w:p w14:paraId="3A998AB0" w14:textId="5D2B6895" w:rsidR="003D3E20"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w:t>
            </w:r>
          </w:p>
        </w:tc>
        <w:tc>
          <w:tcPr>
            <w:tcW w:w="2126" w:type="dxa"/>
            <w:vAlign w:val="center"/>
          </w:tcPr>
          <w:p w14:paraId="2F6A4F1D" w14:textId="484ED38E" w:rsidR="003D3E20" w:rsidRDefault="003D3E2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Semana del 31-mar</w:t>
            </w:r>
          </w:p>
        </w:tc>
        <w:tc>
          <w:tcPr>
            <w:tcW w:w="851" w:type="dxa"/>
            <w:vAlign w:val="center"/>
          </w:tcPr>
          <w:p w14:paraId="1C69E8D3" w14:textId="362EFA03" w:rsidR="003D3E20" w:rsidRPr="00873D77" w:rsidRDefault="003D3E20" w:rsidP="004E4455">
            <w:pPr>
              <w:suppressAutoHyphens w:val="0"/>
              <w:spacing w:line="240" w:lineRule="auto"/>
              <w:jc w:val="center"/>
              <w:rPr>
                <w:rFonts w:ascii="Times New Roman" w:hAnsi="Times New Roman" w:cs="Times New Roman"/>
                <w:color w:val="000000"/>
                <w:sz w:val="24"/>
                <w:szCs w:val="24"/>
              </w:rPr>
            </w:pPr>
            <w:r w:rsidRPr="001C2F99">
              <w:rPr>
                <w:rFonts w:ascii="Times New Roman" w:hAnsi="Times New Roman" w:cs="Times New Roman"/>
                <w:sz w:val="24"/>
                <w:szCs w:val="24"/>
              </w:rPr>
              <w:t>1º C</w:t>
            </w:r>
          </w:p>
        </w:tc>
        <w:tc>
          <w:tcPr>
            <w:tcW w:w="6095" w:type="dxa"/>
            <w:vAlign w:val="center"/>
          </w:tcPr>
          <w:p w14:paraId="26159F9A" w14:textId="0526319A" w:rsidR="003D3E20" w:rsidRPr="002C40F1" w:rsidRDefault="003D3E20" w:rsidP="003D3E20">
            <w:pPr>
              <w:suppressAutoHyphens w:val="0"/>
              <w:spacing w:line="240" w:lineRule="auto"/>
              <w:rPr>
                <w:rFonts w:ascii="Times New Roman" w:hAnsi="Times New Roman" w:cs="Times New Roman"/>
                <w:b/>
                <w:bCs/>
                <w:sz w:val="24"/>
                <w:szCs w:val="24"/>
              </w:rPr>
            </w:pPr>
            <w:r w:rsidRPr="001C2F99">
              <w:rPr>
                <w:rFonts w:ascii="Times New Roman" w:hAnsi="Times New Roman" w:cs="Times New Roman"/>
                <w:sz w:val="24"/>
                <w:szCs w:val="24"/>
              </w:rPr>
              <w:t xml:space="preserve">Informar cambios de estudiantes de una Comisión a otra </w:t>
            </w:r>
          </w:p>
        </w:tc>
      </w:tr>
      <w:tr w:rsidR="003D3E20" w:rsidRPr="005B14D8" w14:paraId="0D1862B3" w14:textId="77777777" w:rsidTr="0069701D">
        <w:trPr>
          <w:trHeight w:val="1400"/>
          <w:jc w:val="center"/>
        </w:trPr>
        <w:tc>
          <w:tcPr>
            <w:tcW w:w="846" w:type="dxa"/>
            <w:vAlign w:val="center"/>
          </w:tcPr>
          <w:p w14:paraId="690343E8" w14:textId="0146BA45" w:rsidR="003D3E20" w:rsidRDefault="003D3E2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bCs/>
                <w:color w:val="000000"/>
                <w:sz w:val="24"/>
                <w:szCs w:val="24"/>
              </w:rPr>
              <w:t>E/D</w:t>
            </w:r>
          </w:p>
        </w:tc>
        <w:tc>
          <w:tcPr>
            <w:tcW w:w="2126" w:type="dxa"/>
            <w:vAlign w:val="center"/>
          </w:tcPr>
          <w:p w14:paraId="31768490" w14:textId="489F3B40" w:rsidR="003D3E20" w:rsidRPr="005C7948" w:rsidRDefault="003D3E20" w:rsidP="0069701D">
            <w:pPr>
              <w:suppressAutoHyphens w:val="0"/>
              <w:spacing w:line="240" w:lineRule="auto"/>
              <w:jc w:val="center"/>
              <w:rPr>
                <w:rFonts w:ascii="Times New Roman" w:hAnsi="Times New Roman" w:cs="Times New Roman"/>
                <w:sz w:val="24"/>
                <w:szCs w:val="24"/>
              </w:rPr>
            </w:pPr>
            <w:r w:rsidRPr="005C7948">
              <w:rPr>
                <w:rFonts w:ascii="Times New Roman" w:hAnsi="Times New Roman" w:cs="Times New Roman"/>
                <w:bCs/>
                <w:sz w:val="24"/>
                <w:szCs w:val="24"/>
              </w:rPr>
              <w:t xml:space="preserve">Semana del </w:t>
            </w:r>
            <w:r w:rsidRPr="005C7948">
              <w:rPr>
                <w:rFonts w:ascii="Times New Roman" w:hAnsi="Times New Roman" w:cs="Times New Roman"/>
                <w:sz w:val="24"/>
                <w:szCs w:val="24"/>
              </w:rPr>
              <w:t>31-3</w:t>
            </w:r>
          </w:p>
        </w:tc>
        <w:tc>
          <w:tcPr>
            <w:tcW w:w="851" w:type="dxa"/>
            <w:vAlign w:val="center"/>
          </w:tcPr>
          <w:p w14:paraId="2AC85C89" w14:textId="502A2E82" w:rsidR="003D3E20" w:rsidRPr="005C7948" w:rsidRDefault="003D3E20" w:rsidP="004E4455">
            <w:pPr>
              <w:suppressAutoHyphens w:val="0"/>
              <w:spacing w:line="240" w:lineRule="auto"/>
              <w:jc w:val="center"/>
              <w:rPr>
                <w:rFonts w:ascii="Times New Roman" w:hAnsi="Times New Roman" w:cs="Times New Roman"/>
                <w:sz w:val="24"/>
                <w:szCs w:val="24"/>
              </w:rPr>
            </w:pPr>
            <w:r w:rsidRPr="005C7948">
              <w:rPr>
                <w:rFonts w:ascii="Times New Roman" w:hAnsi="Times New Roman" w:cs="Times New Roman"/>
                <w:sz w:val="24"/>
                <w:szCs w:val="24"/>
              </w:rPr>
              <w:t>1º C</w:t>
            </w:r>
          </w:p>
        </w:tc>
        <w:tc>
          <w:tcPr>
            <w:tcW w:w="6095" w:type="dxa"/>
            <w:vAlign w:val="center"/>
          </w:tcPr>
          <w:p w14:paraId="6392AD8A" w14:textId="0A241C25" w:rsidR="003D3E20" w:rsidRPr="005C7948" w:rsidRDefault="00A61F5E" w:rsidP="003D3E20">
            <w:pPr>
              <w:suppressAutoHyphens w:val="0"/>
              <w:spacing w:line="240" w:lineRule="auto"/>
              <w:rPr>
                <w:rFonts w:ascii="Times New Roman" w:hAnsi="Times New Roman" w:cs="Times New Roman"/>
                <w:sz w:val="24"/>
                <w:szCs w:val="24"/>
              </w:rPr>
            </w:pPr>
            <w:r w:rsidRPr="005C7948">
              <w:rPr>
                <w:rFonts w:ascii="Times New Roman" w:hAnsi="Times New Roman" w:cs="Times New Roman"/>
                <w:sz w:val="24"/>
                <w:szCs w:val="24"/>
              </w:rPr>
              <w:t xml:space="preserve">Cierre ciclo lectivo: </w:t>
            </w:r>
            <w:r w:rsidR="003D3E20" w:rsidRPr="005C7948">
              <w:rPr>
                <w:rFonts w:ascii="Times New Roman" w:hAnsi="Times New Roman" w:cs="Times New Roman"/>
                <w:sz w:val="24"/>
                <w:szCs w:val="24"/>
              </w:rPr>
              <w:t>Normalización de situación académica de los estudiantes (exigencias del plan de estudios y correlatividades), fecha inmediatamente posterior a la semana de exámenes finales del tercer llamado</w:t>
            </w:r>
          </w:p>
        </w:tc>
      </w:tr>
      <w:tr w:rsidR="000C1223" w:rsidRPr="005B14D8" w14:paraId="2A96AE46" w14:textId="77777777" w:rsidTr="0069701D">
        <w:trPr>
          <w:trHeight w:val="981"/>
          <w:jc w:val="center"/>
        </w:trPr>
        <w:tc>
          <w:tcPr>
            <w:tcW w:w="846" w:type="dxa"/>
            <w:vAlign w:val="center"/>
          </w:tcPr>
          <w:p w14:paraId="1670A50F" w14:textId="38B2078F" w:rsidR="000C1223" w:rsidRDefault="002C79FD"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E</w:t>
            </w:r>
          </w:p>
        </w:tc>
        <w:tc>
          <w:tcPr>
            <w:tcW w:w="2126" w:type="dxa"/>
            <w:vAlign w:val="center"/>
          </w:tcPr>
          <w:p w14:paraId="7A78FE39" w14:textId="7703F11D" w:rsidR="000C1223" w:rsidRPr="005C7948" w:rsidRDefault="002C79FD" w:rsidP="0069701D">
            <w:pPr>
              <w:suppressAutoHyphens w:val="0"/>
              <w:spacing w:line="240" w:lineRule="auto"/>
              <w:jc w:val="center"/>
              <w:rPr>
                <w:rFonts w:ascii="Times New Roman" w:hAnsi="Times New Roman" w:cs="Times New Roman"/>
                <w:bCs/>
                <w:sz w:val="24"/>
                <w:szCs w:val="24"/>
              </w:rPr>
            </w:pPr>
            <w:r w:rsidRPr="005C7948">
              <w:rPr>
                <w:rFonts w:ascii="Times New Roman" w:hAnsi="Times New Roman" w:cs="Times New Roman"/>
                <w:sz w:val="24"/>
                <w:szCs w:val="24"/>
              </w:rPr>
              <w:t>Semana del 14/4</w:t>
            </w:r>
            <w:r w:rsidR="001A736D" w:rsidRPr="005C7948">
              <w:rPr>
                <w:rFonts w:ascii="Times New Roman" w:hAnsi="Times New Roman" w:cs="Times New Roman"/>
                <w:sz w:val="24"/>
                <w:szCs w:val="24"/>
              </w:rPr>
              <w:t xml:space="preserve"> 5to año forestal</w:t>
            </w:r>
          </w:p>
        </w:tc>
        <w:tc>
          <w:tcPr>
            <w:tcW w:w="851" w:type="dxa"/>
            <w:vAlign w:val="center"/>
          </w:tcPr>
          <w:p w14:paraId="0EBDBF61" w14:textId="09F069D0" w:rsidR="000C1223" w:rsidRPr="005C7948" w:rsidRDefault="002C79FD" w:rsidP="004E4455">
            <w:pPr>
              <w:suppressAutoHyphens w:val="0"/>
              <w:spacing w:line="240" w:lineRule="auto"/>
              <w:jc w:val="center"/>
              <w:rPr>
                <w:rFonts w:ascii="Times New Roman" w:hAnsi="Times New Roman" w:cs="Times New Roman"/>
                <w:sz w:val="24"/>
                <w:szCs w:val="24"/>
              </w:rPr>
            </w:pPr>
            <w:r w:rsidRPr="005C7948">
              <w:rPr>
                <w:rFonts w:ascii="Times New Roman" w:hAnsi="Times New Roman" w:cs="Times New Roman"/>
                <w:sz w:val="24"/>
                <w:szCs w:val="24"/>
              </w:rPr>
              <w:t>1ºC</w:t>
            </w:r>
          </w:p>
        </w:tc>
        <w:tc>
          <w:tcPr>
            <w:tcW w:w="6095" w:type="dxa"/>
            <w:vAlign w:val="center"/>
          </w:tcPr>
          <w:p w14:paraId="2063AAA8" w14:textId="35D126F3" w:rsidR="000C1223" w:rsidRPr="005C7948" w:rsidRDefault="002C79FD" w:rsidP="003D3E20">
            <w:pPr>
              <w:suppressAutoHyphens w:val="0"/>
              <w:spacing w:line="240" w:lineRule="auto"/>
              <w:rPr>
                <w:rFonts w:ascii="Times New Roman" w:hAnsi="Times New Roman" w:cs="Times New Roman"/>
                <w:bCs/>
                <w:sz w:val="24"/>
                <w:szCs w:val="24"/>
              </w:rPr>
            </w:pPr>
            <w:r w:rsidRPr="005C7948">
              <w:rPr>
                <w:rFonts w:ascii="Times New Roman" w:hAnsi="Times New Roman" w:cs="Times New Roman"/>
                <w:sz w:val="24"/>
                <w:szCs w:val="24"/>
              </w:rPr>
              <w:t>Viaje de Manejo de Cuencas Hidrográficas de 14 al 17 abril</w:t>
            </w:r>
          </w:p>
        </w:tc>
      </w:tr>
      <w:tr w:rsidR="002864FA" w:rsidRPr="005B14D8" w14:paraId="0E841B8C" w14:textId="77777777" w:rsidTr="0069701D">
        <w:trPr>
          <w:trHeight w:val="981"/>
          <w:jc w:val="center"/>
        </w:trPr>
        <w:tc>
          <w:tcPr>
            <w:tcW w:w="846" w:type="dxa"/>
            <w:vAlign w:val="center"/>
          </w:tcPr>
          <w:p w14:paraId="58DA5E9C" w14:textId="035A8501" w:rsidR="002864FA" w:rsidRDefault="002864FA"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E</w:t>
            </w:r>
          </w:p>
        </w:tc>
        <w:tc>
          <w:tcPr>
            <w:tcW w:w="2126" w:type="dxa"/>
            <w:vAlign w:val="center"/>
          </w:tcPr>
          <w:p w14:paraId="4C6C6E4C" w14:textId="1FFE8C56" w:rsidR="002864FA" w:rsidRDefault="002864FA"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 a 25-abr</w:t>
            </w:r>
          </w:p>
        </w:tc>
        <w:tc>
          <w:tcPr>
            <w:tcW w:w="851" w:type="dxa"/>
            <w:vAlign w:val="center"/>
          </w:tcPr>
          <w:p w14:paraId="76D03B76" w14:textId="72178683" w:rsidR="002864FA" w:rsidRPr="00873D77" w:rsidRDefault="0069701D" w:rsidP="004E4455">
            <w:pPr>
              <w:suppressAutoHyphens w:val="0"/>
              <w:spacing w:line="240" w:lineRule="auto"/>
              <w:jc w:val="center"/>
              <w:rPr>
                <w:rFonts w:ascii="Times New Roman" w:hAnsi="Times New Roman" w:cs="Times New Roman"/>
                <w:color w:val="000000"/>
                <w:sz w:val="24"/>
                <w:szCs w:val="24"/>
              </w:rPr>
            </w:pPr>
            <w:r w:rsidRPr="00873D77">
              <w:rPr>
                <w:rFonts w:ascii="Times New Roman" w:hAnsi="Times New Roman" w:cs="Times New Roman"/>
                <w:color w:val="000000"/>
                <w:sz w:val="24"/>
                <w:szCs w:val="24"/>
              </w:rPr>
              <w:t>1º C</w:t>
            </w:r>
          </w:p>
        </w:tc>
        <w:tc>
          <w:tcPr>
            <w:tcW w:w="6095" w:type="dxa"/>
            <w:vAlign w:val="center"/>
          </w:tcPr>
          <w:p w14:paraId="3059947E" w14:textId="77777777" w:rsidR="002864FA" w:rsidRDefault="002864FA" w:rsidP="003D3E20">
            <w:pPr>
              <w:suppressAutoHyphens w:val="0"/>
              <w:spacing w:line="240" w:lineRule="auto"/>
              <w:rPr>
                <w:rFonts w:ascii="Times New Roman" w:hAnsi="Times New Roman" w:cs="Times New Roman"/>
                <w:b/>
                <w:color w:val="000000"/>
                <w:sz w:val="24"/>
                <w:szCs w:val="24"/>
              </w:rPr>
            </w:pPr>
            <w:r w:rsidRPr="002864FA">
              <w:rPr>
                <w:rFonts w:ascii="Times New Roman" w:hAnsi="Times New Roman" w:cs="Times New Roman"/>
                <w:bCs/>
                <w:color w:val="000000"/>
                <w:sz w:val="24"/>
                <w:szCs w:val="24"/>
              </w:rPr>
              <w:t>1º C</w:t>
            </w:r>
            <w:r w:rsidRPr="007E6F77">
              <w:rPr>
                <w:rFonts w:ascii="Times New Roman" w:hAnsi="Times New Roman" w:cs="Times New Roman"/>
                <w:b/>
                <w:color w:val="000000"/>
                <w:sz w:val="24"/>
                <w:szCs w:val="24"/>
              </w:rPr>
              <w:t>- Inscripción</w:t>
            </w:r>
            <w:r w:rsidRPr="002864FA">
              <w:rPr>
                <w:rFonts w:ascii="Times New Roman" w:hAnsi="Times New Roman" w:cs="Times New Roman"/>
                <w:bCs/>
                <w:color w:val="000000"/>
                <w:sz w:val="24"/>
                <w:szCs w:val="24"/>
              </w:rPr>
              <w:t xml:space="preserve"> a los cursos a través del sistema SIU Guaraní de </w:t>
            </w:r>
            <w:r w:rsidRPr="007E6F77">
              <w:rPr>
                <w:rFonts w:ascii="Times New Roman" w:hAnsi="Times New Roman" w:cs="Times New Roman"/>
                <w:b/>
                <w:color w:val="000000"/>
                <w:sz w:val="24"/>
                <w:szCs w:val="24"/>
              </w:rPr>
              <w:t>medio término</w:t>
            </w:r>
          </w:p>
          <w:p w14:paraId="2D86269D" w14:textId="3E523B58" w:rsidR="00955D47" w:rsidRPr="00955D47" w:rsidRDefault="00955D47" w:rsidP="003D3E20">
            <w:pPr>
              <w:suppressAutoHyphens w:val="0"/>
              <w:spacing w:line="240" w:lineRule="auto"/>
              <w:rPr>
                <w:rFonts w:ascii="Times New Roman" w:hAnsi="Times New Roman" w:cs="Times New Roman"/>
                <w:color w:val="FF0000"/>
                <w:sz w:val="24"/>
                <w:szCs w:val="24"/>
              </w:rPr>
            </w:pPr>
          </w:p>
        </w:tc>
      </w:tr>
      <w:tr w:rsidR="003D3E20" w:rsidRPr="005B14D8" w14:paraId="45BFA352" w14:textId="77777777" w:rsidTr="0069701D">
        <w:trPr>
          <w:trHeight w:val="1276"/>
          <w:jc w:val="center"/>
        </w:trPr>
        <w:tc>
          <w:tcPr>
            <w:tcW w:w="846" w:type="dxa"/>
            <w:vAlign w:val="center"/>
          </w:tcPr>
          <w:p w14:paraId="1A8AD2EB" w14:textId="762DDEFB" w:rsidR="003D3E20"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D</w:t>
            </w:r>
          </w:p>
        </w:tc>
        <w:tc>
          <w:tcPr>
            <w:tcW w:w="2126" w:type="dxa"/>
            <w:vAlign w:val="center"/>
          </w:tcPr>
          <w:p w14:paraId="5ACA31B3" w14:textId="148AC68D" w:rsidR="003D3E20" w:rsidRDefault="005C7948"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sz w:val="24"/>
                <w:szCs w:val="24"/>
              </w:rPr>
              <w:t>1</w:t>
            </w:r>
            <w:r w:rsidR="003D3E20" w:rsidRPr="001C2F99">
              <w:rPr>
                <w:rFonts w:ascii="Times New Roman" w:hAnsi="Times New Roman" w:cs="Times New Roman"/>
                <w:sz w:val="24"/>
                <w:szCs w:val="24"/>
              </w:rPr>
              <w:t xml:space="preserve"> a </w:t>
            </w:r>
            <w:r>
              <w:rPr>
                <w:rFonts w:ascii="Times New Roman" w:hAnsi="Times New Roman" w:cs="Times New Roman"/>
                <w:sz w:val="24"/>
                <w:szCs w:val="24"/>
              </w:rPr>
              <w:t>15</w:t>
            </w:r>
            <w:r w:rsidR="003D3E20" w:rsidRPr="001C2F99">
              <w:rPr>
                <w:rFonts w:ascii="Times New Roman" w:hAnsi="Times New Roman" w:cs="Times New Roman"/>
                <w:sz w:val="24"/>
                <w:szCs w:val="24"/>
              </w:rPr>
              <w:t>-jun</w:t>
            </w:r>
          </w:p>
        </w:tc>
        <w:tc>
          <w:tcPr>
            <w:tcW w:w="851" w:type="dxa"/>
            <w:vAlign w:val="center"/>
          </w:tcPr>
          <w:p w14:paraId="19E17FF0" w14:textId="0B90472E" w:rsidR="003D3E20" w:rsidRPr="00873D77" w:rsidRDefault="0069701D" w:rsidP="004E4455">
            <w:pPr>
              <w:suppressAutoHyphens w:val="0"/>
              <w:spacing w:line="240" w:lineRule="auto"/>
              <w:jc w:val="center"/>
              <w:rPr>
                <w:rFonts w:ascii="Times New Roman" w:hAnsi="Times New Roman" w:cs="Times New Roman"/>
                <w:color w:val="000000"/>
                <w:sz w:val="24"/>
                <w:szCs w:val="24"/>
              </w:rPr>
            </w:pPr>
            <w:r w:rsidRPr="00873D77">
              <w:rPr>
                <w:rFonts w:ascii="Times New Roman" w:hAnsi="Times New Roman" w:cs="Times New Roman"/>
                <w:color w:val="000000"/>
                <w:sz w:val="24"/>
                <w:szCs w:val="24"/>
              </w:rPr>
              <w:t>1º C</w:t>
            </w:r>
          </w:p>
        </w:tc>
        <w:tc>
          <w:tcPr>
            <w:tcW w:w="6095" w:type="dxa"/>
            <w:vAlign w:val="center"/>
          </w:tcPr>
          <w:p w14:paraId="7AF5E0D7" w14:textId="2D5CF879" w:rsidR="003D3E20" w:rsidRPr="005B14D8" w:rsidRDefault="003D3E20" w:rsidP="003D3E20">
            <w:pPr>
              <w:suppressAutoHyphens w:val="0"/>
              <w:spacing w:line="240" w:lineRule="auto"/>
              <w:rPr>
                <w:rFonts w:ascii="Times New Roman" w:hAnsi="Times New Roman" w:cs="Times New Roman"/>
                <w:color w:val="000000"/>
                <w:sz w:val="24"/>
                <w:szCs w:val="24"/>
              </w:rPr>
            </w:pPr>
            <w:r w:rsidRPr="001C2F99">
              <w:rPr>
                <w:rFonts w:ascii="Times New Roman" w:hAnsi="Times New Roman" w:cs="Times New Roman"/>
                <w:sz w:val="24"/>
                <w:szCs w:val="24"/>
              </w:rPr>
              <w:t>Planificación cursos 2º C-202</w:t>
            </w:r>
            <w:r>
              <w:rPr>
                <w:rFonts w:ascii="Times New Roman" w:hAnsi="Times New Roman" w:cs="Times New Roman"/>
                <w:sz w:val="24"/>
                <w:szCs w:val="24"/>
              </w:rPr>
              <w:t>5</w:t>
            </w:r>
            <w:r w:rsidRPr="001C2F99">
              <w:rPr>
                <w:rFonts w:ascii="Times New Roman" w:hAnsi="Times New Roman" w:cs="Times New Roman"/>
                <w:sz w:val="24"/>
                <w:szCs w:val="24"/>
              </w:rPr>
              <w:t xml:space="preserve"> (estructura, comisiones, exámenes parciales y finales, horarios de consulta, sugerencia de aula)</w:t>
            </w:r>
            <w:r w:rsidR="002864FA">
              <w:rPr>
                <w:rFonts w:ascii="Times New Roman" w:hAnsi="Times New Roman" w:cs="Times New Roman"/>
                <w:sz w:val="24"/>
                <w:szCs w:val="24"/>
              </w:rPr>
              <w:t xml:space="preserve"> </w:t>
            </w:r>
          </w:p>
        </w:tc>
      </w:tr>
      <w:tr w:rsidR="003D3E20" w:rsidRPr="005B14D8" w14:paraId="00A9D15D" w14:textId="77777777" w:rsidTr="0069701D">
        <w:trPr>
          <w:trHeight w:val="556"/>
          <w:jc w:val="center"/>
        </w:trPr>
        <w:tc>
          <w:tcPr>
            <w:tcW w:w="846" w:type="dxa"/>
            <w:vAlign w:val="center"/>
          </w:tcPr>
          <w:p w14:paraId="6BBAB42A" w14:textId="11649CC5" w:rsidR="003D3E20" w:rsidRPr="009734C2" w:rsidRDefault="003D3E20"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E/D</w:t>
            </w:r>
          </w:p>
        </w:tc>
        <w:tc>
          <w:tcPr>
            <w:tcW w:w="2126" w:type="dxa"/>
            <w:vAlign w:val="center"/>
          </w:tcPr>
          <w:p w14:paraId="1BCBE532" w14:textId="24496C5C" w:rsidR="003D3E20" w:rsidRPr="009734C2" w:rsidRDefault="003D3E20" w:rsidP="0069701D">
            <w:pPr>
              <w:suppressAutoHyphens w:val="0"/>
              <w:spacing w:line="240" w:lineRule="auto"/>
              <w:jc w:val="center"/>
              <w:rPr>
                <w:rFonts w:ascii="Times New Roman" w:hAnsi="Times New Roman" w:cs="Times New Roman"/>
                <w:color w:val="FF0000"/>
                <w:sz w:val="24"/>
                <w:szCs w:val="24"/>
              </w:rPr>
            </w:pPr>
            <w:r>
              <w:rPr>
                <w:rFonts w:ascii="Times New Roman" w:hAnsi="Times New Roman" w:cs="Times New Roman"/>
                <w:bCs/>
                <w:color w:val="000000"/>
                <w:sz w:val="24"/>
                <w:szCs w:val="24"/>
              </w:rPr>
              <w:t>Semana del 7</w:t>
            </w:r>
            <w:r w:rsidRPr="009734C2">
              <w:rPr>
                <w:rFonts w:ascii="Times New Roman" w:hAnsi="Times New Roman" w:cs="Times New Roman"/>
                <w:color w:val="000000"/>
                <w:sz w:val="24"/>
                <w:szCs w:val="24"/>
              </w:rPr>
              <w:t>-jul</w:t>
            </w:r>
          </w:p>
        </w:tc>
        <w:tc>
          <w:tcPr>
            <w:tcW w:w="851" w:type="dxa"/>
            <w:vAlign w:val="center"/>
          </w:tcPr>
          <w:p w14:paraId="78246B1B" w14:textId="2BD921D2" w:rsidR="003D3E20" w:rsidRPr="005B14D8" w:rsidRDefault="003D3E20" w:rsidP="004E4455">
            <w:pPr>
              <w:suppressAutoHyphens w:val="0"/>
              <w:spacing w:line="240" w:lineRule="auto"/>
              <w:jc w:val="center"/>
              <w:rPr>
                <w:rFonts w:ascii="Times New Roman" w:hAnsi="Times New Roman" w:cs="Times New Roman"/>
                <w:color w:val="000000"/>
                <w:sz w:val="24"/>
                <w:szCs w:val="24"/>
              </w:rPr>
            </w:pPr>
            <w:r w:rsidRPr="00873D77">
              <w:rPr>
                <w:rFonts w:ascii="Times New Roman" w:hAnsi="Times New Roman" w:cs="Times New Roman"/>
                <w:color w:val="000000"/>
                <w:sz w:val="24"/>
                <w:szCs w:val="24"/>
              </w:rPr>
              <w:t>1º C</w:t>
            </w:r>
          </w:p>
        </w:tc>
        <w:tc>
          <w:tcPr>
            <w:tcW w:w="6095" w:type="dxa"/>
            <w:vAlign w:val="center"/>
          </w:tcPr>
          <w:p w14:paraId="282DD0A3" w14:textId="77777777" w:rsidR="003D3E20" w:rsidRPr="009734C2" w:rsidRDefault="003D3E20" w:rsidP="003D3E20">
            <w:pPr>
              <w:suppressAutoHyphens w:val="0"/>
              <w:spacing w:line="240" w:lineRule="auto"/>
              <w:rPr>
                <w:rFonts w:ascii="Times New Roman" w:hAnsi="Times New Roman" w:cs="Times New Roman"/>
                <w:color w:val="FF0000"/>
                <w:sz w:val="24"/>
                <w:szCs w:val="24"/>
              </w:rPr>
            </w:pPr>
            <w:r w:rsidRPr="009734C2">
              <w:rPr>
                <w:rFonts w:ascii="Times New Roman" w:hAnsi="Times New Roman" w:cs="Times New Roman"/>
                <w:color w:val="000000"/>
                <w:sz w:val="24"/>
                <w:szCs w:val="24"/>
              </w:rPr>
              <w:t xml:space="preserve">Finalización </w:t>
            </w:r>
            <w:r>
              <w:rPr>
                <w:rFonts w:ascii="Times New Roman" w:hAnsi="Times New Roman" w:cs="Times New Roman"/>
                <w:color w:val="000000"/>
                <w:sz w:val="24"/>
                <w:szCs w:val="24"/>
              </w:rPr>
              <w:t xml:space="preserve">de </w:t>
            </w:r>
            <w:r w:rsidRPr="009734C2">
              <w:rPr>
                <w:rFonts w:ascii="Times New Roman" w:hAnsi="Times New Roman" w:cs="Times New Roman"/>
                <w:color w:val="000000"/>
                <w:sz w:val="24"/>
                <w:szCs w:val="24"/>
              </w:rPr>
              <w:t>clases</w:t>
            </w:r>
            <w:r>
              <w:rPr>
                <w:rFonts w:ascii="Times New Roman" w:hAnsi="Times New Roman" w:cs="Times New Roman"/>
                <w:color w:val="000000"/>
                <w:sz w:val="24"/>
                <w:szCs w:val="24"/>
              </w:rPr>
              <w:t xml:space="preserve"> e instancias de</w:t>
            </w:r>
            <w:r w:rsidRPr="009734C2">
              <w:rPr>
                <w:rFonts w:ascii="Times New Roman" w:hAnsi="Times New Roman" w:cs="Times New Roman"/>
                <w:color w:val="000000"/>
                <w:sz w:val="24"/>
                <w:szCs w:val="24"/>
              </w:rPr>
              <w:t xml:space="preserve"> parciales </w:t>
            </w:r>
          </w:p>
        </w:tc>
      </w:tr>
      <w:tr w:rsidR="003D3E20" w:rsidRPr="005B14D8" w14:paraId="1CCC18A9" w14:textId="77777777" w:rsidTr="0069701D">
        <w:trPr>
          <w:trHeight w:val="833"/>
          <w:jc w:val="center"/>
        </w:trPr>
        <w:tc>
          <w:tcPr>
            <w:tcW w:w="846" w:type="dxa"/>
            <w:vAlign w:val="center"/>
          </w:tcPr>
          <w:p w14:paraId="376F95E3" w14:textId="70EF816A" w:rsidR="003D3E20" w:rsidRPr="005C7948" w:rsidRDefault="003D3E20" w:rsidP="0069701D">
            <w:pPr>
              <w:suppressAutoHyphens w:val="0"/>
              <w:spacing w:line="240" w:lineRule="auto"/>
              <w:jc w:val="center"/>
              <w:rPr>
                <w:rFonts w:ascii="Times New Roman" w:hAnsi="Times New Roman" w:cs="Times New Roman"/>
                <w:bCs/>
                <w:sz w:val="24"/>
                <w:szCs w:val="24"/>
              </w:rPr>
            </w:pPr>
            <w:r w:rsidRPr="005C7948">
              <w:rPr>
                <w:rFonts w:ascii="Times New Roman" w:hAnsi="Times New Roman" w:cs="Times New Roman"/>
                <w:bCs/>
                <w:sz w:val="24"/>
                <w:szCs w:val="24"/>
              </w:rPr>
              <w:t>D</w:t>
            </w:r>
          </w:p>
        </w:tc>
        <w:tc>
          <w:tcPr>
            <w:tcW w:w="2126" w:type="dxa"/>
            <w:vAlign w:val="center"/>
          </w:tcPr>
          <w:p w14:paraId="4ED5E7DA" w14:textId="1006EE1A" w:rsidR="003D3E20" w:rsidRPr="005C7948" w:rsidRDefault="003D3E20" w:rsidP="0069701D">
            <w:pPr>
              <w:suppressAutoHyphens w:val="0"/>
              <w:spacing w:line="240" w:lineRule="auto"/>
              <w:jc w:val="center"/>
              <w:rPr>
                <w:rFonts w:ascii="Times New Roman" w:hAnsi="Times New Roman" w:cs="Times New Roman"/>
                <w:bCs/>
                <w:sz w:val="24"/>
                <w:szCs w:val="24"/>
              </w:rPr>
            </w:pPr>
            <w:r w:rsidRPr="005C7948">
              <w:rPr>
                <w:rFonts w:ascii="Times New Roman" w:hAnsi="Times New Roman" w:cs="Times New Roman"/>
                <w:sz w:val="24"/>
                <w:szCs w:val="24"/>
              </w:rPr>
              <w:t>14 a 18-jul</w:t>
            </w:r>
          </w:p>
        </w:tc>
        <w:tc>
          <w:tcPr>
            <w:tcW w:w="851" w:type="dxa"/>
            <w:vAlign w:val="center"/>
          </w:tcPr>
          <w:p w14:paraId="7F2C6D7C" w14:textId="537A100F" w:rsidR="003D3E20" w:rsidRPr="005C7948" w:rsidRDefault="003D3E20" w:rsidP="004E4455">
            <w:pPr>
              <w:suppressAutoHyphens w:val="0"/>
              <w:spacing w:line="240" w:lineRule="auto"/>
              <w:jc w:val="center"/>
              <w:rPr>
                <w:rFonts w:ascii="Times New Roman" w:hAnsi="Times New Roman" w:cs="Times New Roman"/>
                <w:sz w:val="24"/>
                <w:szCs w:val="24"/>
              </w:rPr>
            </w:pPr>
            <w:r w:rsidRPr="005C7948">
              <w:rPr>
                <w:rFonts w:ascii="Times New Roman" w:hAnsi="Times New Roman" w:cs="Times New Roman"/>
                <w:sz w:val="24"/>
                <w:szCs w:val="24"/>
              </w:rPr>
              <w:t>1º C</w:t>
            </w:r>
          </w:p>
        </w:tc>
        <w:tc>
          <w:tcPr>
            <w:tcW w:w="6095" w:type="dxa"/>
            <w:vAlign w:val="center"/>
          </w:tcPr>
          <w:p w14:paraId="66711F56" w14:textId="113F9210" w:rsidR="003D3E20" w:rsidRPr="005C7948" w:rsidRDefault="003D3E20" w:rsidP="003D3E20">
            <w:pPr>
              <w:suppressAutoHyphens w:val="0"/>
              <w:spacing w:line="240" w:lineRule="auto"/>
              <w:rPr>
                <w:rFonts w:ascii="Times New Roman" w:hAnsi="Times New Roman" w:cs="Times New Roman"/>
                <w:sz w:val="24"/>
                <w:szCs w:val="24"/>
              </w:rPr>
            </w:pPr>
            <w:r w:rsidRPr="005C7948">
              <w:rPr>
                <w:rFonts w:ascii="Times New Roman" w:hAnsi="Times New Roman" w:cs="Times New Roman"/>
                <w:sz w:val="24"/>
                <w:szCs w:val="24"/>
              </w:rPr>
              <w:t xml:space="preserve">Entrega de listas de aprobación de cursos 1º C al Departamento de Alumnos </w:t>
            </w:r>
            <w:r w:rsidR="007240C5" w:rsidRPr="005C7948">
              <w:rPr>
                <w:rFonts w:ascii="Times New Roman" w:hAnsi="Times New Roman" w:cs="Times New Roman"/>
                <w:sz w:val="24"/>
                <w:szCs w:val="24"/>
              </w:rPr>
              <w:t>Excepto las materias que comenzaron tarde como Química Inorgánica</w:t>
            </w:r>
          </w:p>
        </w:tc>
      </w:tr>
      <w:tr w:rsidR="0069701D" w:rsidRPr="005B14D8" w14:paraId="1665FECC" w14:textId="77777777" w:rsidTr="002A45E8">
        <w:trPr>
          <w:trHeight w:val="602"/>
          <w:jc w:val="center"/>
        </w:trPr>
        <w:tc>
          <w:tcPr>
            <w:tcW w:w="9918" w:type="dxa"/>
            <w:gridSpan w:val="4"/>
            <w:vAlign w:val="center"/>
          </w:tcPr>
          <w:p w14:paraId="0EE58683" w14:textId="5EB33E9D" w:rsidR="0069701D" w:rsidRPr="005C7948" w:rsidRDefault="0069701D" w:rsidP="0069701D">
            <w:pPr>
              <w:suppressAutoHyphens w:val="0"/>
              <w:spacing w:line="240" w:lineRule="auto"/>
              <w:jc w:val="center"/>
              <w:rPr>
                <w:rFonts w:ascii="Times New Roman" w:hAnsi="Times New Roman" w:cs="Times New Roman"/>
                <w:b/>
                <w:sz w:val="24"/>
                <w:szCs w:val="24"/>
              </w:rPr>
            </w:pPr>
            <w:r w:rsidRPr="005C7948">
              <w:rPr>
                <w:rFonts w:ascii="Times New Roman" w:hAnsi="Times New Roman" w:cs="Times New Roman"/>
                <w:b/>
                <w:sz w:val="24"/>
                <w:szCs w:val="24"/>
              </w:rPr>
              <w:t xml:space="preserve">Receso invernal 21-jul a 1-ago </w:t>
            </w:r>
            <w:r w:rsidRPr="005C7948">
              <w:rPr>
                <w:rFonts w:ascii="Times New Roman" w:hAnsi="Times New Roman" w:cs="Times New Roman"/>
                <w:bCs/>
                <w:sz w:val="24"/>
                <w:szCs w:val="24"/>
              </w:rPr>
              <w:t>(A CONFIRMAR)</w:t>
            </w:r>
          </w:p>
        </w:tc>
      </w:tr>
      <w:tr w:rsidR="003D3E20" w:rsidRPr="005B14D8" w14:paraId="7DA8B28A" w14:textId="77777777" w:rsidTr="0069701D">
        <w:trPr>
          <w:trHeight w:val="655"/>
          <w:jc w:val="center"/>
        </w:trPr>
        <w:tc>
          <w:tcPr>
            <w:tcW w:w="846" w:type="dxa"/>
            <w:vAlign w:val="center"/>
          </w:tcPr>
          <w:p w14:paraId="2EFDE371" w14:textId="5D49EDDD" w:rsidR="003D3E20" w:rsidRDefault="003D3E20"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2126" w:type="dxa"/>
            <w:vAlign w:val="center"/>
          </w:tcPr>
          <w:p w14:paraId="61EC9C38" w14:textId="48F2AE98" w:rsidR="003D3E20" w:rsidRPr="005C7948" w:rsidRDefault="003D3E20" w:rsidP="0069701D">
            <w:pPr>
              <w:suppressAutoHyphens w:val="0"/>
              <w:spacing w:line="240" w:lineRule="auto"/>
              <w:jc w:val="center"/>
              <w:rPr>
                <w:rFonts w:ascii="Times New Roman" w:hAnsi="Times New Roman" w:cs="Times New Roman"/>
                <w:sz w:val="24"/>
                <w:szCs w:val="24"/>
              </w:rPr>
            </w:pPr>
            <w:r w:rsidRPr="005C7948">
              <w:rPr>
                <w:rFonts w:ascii="Times New Roman" w:hAnsi="Times New Roman" w:cs="Times New Roman"/>
                <w:sz w:val="24"/>
                <w:szCs w:val="24"/>
              </w:rPr>
              <w:t xml:space="preserve">4 a </w:t>
            </w:r>
            <w:r w:rsidR="005A0EB1" w:rsidRPr="005C7948">
              <w:rPr>
                <w:rFonts w:ascii="Times New Roman" w:hAnsi="Times New Roman" w:cs="Times New Roman"/>
                <w:sz w:val="24"/>
                <w:szCs w:val="24"/>
              </w:rPr>
              <w:t>8</w:t>
            </w:r>
            <w:r w:rsidRPr="005C7948">
              <w:rPr>
                <w:rFonts w:ascii="Times New Roman" w:hAnsi="Times New Roman" w:cs="Times New Roman"/>
                <w:sz w:val="24"/>
                <w:szCs w:val="24"/>
              </w:rPr>
              <w:t>-ago</w:t>
            </w:r>
          </w:p>
        </w:tc>
        <w:tc>
          <w:tcPr>
            <w:tcW w:w="851" w:type="dxa"/>
            <w:vAlign w:val="center"/>
          </w:tcPr>
          <w:p w14:paraId="4D31EE74" w14:textId="4E1EA6D6" w:rsidR="003D3E20" w:rsidRPr="005B14D8" w:rsidRDefault="003D3E20" w:rsidP="004E4455">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2º C</w:t>
            </w:r>
          </w:p>
        </w:tc>
        <w:tc>
          <w:tcPr>
            <w:tcW w:w="6095" w:type="dxa"/>
            <w:vAlign w:val="center"/>
          </w:tcPr>
          <w:p w14:paraId="0F95B761" w14:textId="6243667E" w:rsidR="003D3E20" w:rsidRPr="005B14D8" w:rsidRDefault="003D3E20" w:rsidP="003D3E20">
            <w:pPr>
              <w:suppressAutoHyphens w:val="0"/>
              <w:spacing w:line="240" w:lineRule="auto"/>
              <w:rPr>
                <w:rFonts w:ascii="Times New Roman" w:hAnsi="Times New Roman" w:cs="Times New Roman"/>
                <w:color w:val="000000"/>
                <w:sz w:val="24"/>
                <w:szCs w:val="24"/>
              </w:rPr>
            </w:pPr>
            <w:r w:rsidRPr="0014381A">
              <w:rPr>
                <w:rFonts w:ascii="Times New Roman" w:hAnsi="Times New Roman" w:cs="Times New Roman"/>
                <w:b/>
                <w:bCs/>
                <w:color w:val="000000"/>
                <w:sz w:val="24"/>
                <w:szCs w:val="24"/>
              </w:rPr>
              <w:t>Inscripción a los cursos</w:t>
            </w:r>
            <w:r w:rsidRPr="005B14D8">
              <w:rPr>
                <w:rFonts w:ascii="Times New Roman" w:hAnsi="Times New Roman" w:cs="Times New Roman"/>
                <w:color w:val="000000"/>
                <w:sz w:val="24"/>
                <w:szCs w:val="24"/>
              </w:rPr>
              <w:t xml:space="preserve"> a través del sistema SIU Guaraní </w:t>
            </w:r>
            <w:r w:rsidR="005A0EB1">
              <w:rPr>
                <w:rFonts w:ascii="Times New Roman" w:hAnsi="Times New Roman" w:cs="Times New Roman"/>
                <w:color w:val="000000"/>
                <w:sz w:val="24"/>
                <w:szCs w:val="24"/>
              </w:rPr>
              <w:t>todos menos Matemática 2</w:t>
            </w:r>
            <w:r>
              <w:rPr>
                <w:rFonts w:ascii="Times New Roman" w:hAnsi="Times New Roman" w:cs="Times New Roman"/>
                <w:color w:val="000000"/>
                <w:sz w:val="24"/>
                <w:szCs w:val="24"/>
              </w:rPr>
              <w:t xml:space="preserve"> </w:t>
            </w:r>
          </w:p>
        </w:tc>
      </w:tr>
      <w:tr w:rsidR="005A0EB1" w:rsidRPr="005B14D8" w14:paraId="4A3DB42F" w14:textId="77777777" w:rsidTr="0069701D">
        <w:trPr>
          <w:trHeight w:val="551"/>
          <w:jc w:val="center"/>
        </w:trPr>
        <w:tc>
          <w:tcPr>
            <w:tcW w:w="846" w:type="dxa"/>
            <w:vAlign w:val="center"/>
          </w:tcPr>
          <w:p w14:paraId="38E6B265" w14:textId="2C0C39C9" w:rsidR="005A0EB1" w:rsidRDefault="005A0EB1"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2126" w:type="dxa"/>
            <w:vAlign w:val="center"/>
          </w:tcPr>
          <w:p w14:paraId="0556AF60" w14:textId="6F22FB36" w:rsidR="005A0EB1" w:rsidRPr="005C7948" w:rsidRDefault="005A0EB1" w:rsidP="0069701D">
            <w:pPr>
              <w:suppressAutoHyphens w:val="0"/>
              <w:spacing w:line="240" w:lineRule="auto"/>
              <w:jc w:val="center"/>
              <w:rPr>
                <w:rFonts w:ascii="Times New Roman" w:hAnsi="Times New Roman" w:cs="Times New Roman"/>
                <w:sz w:val="24"/>
                <w:szCs w:val="24"/>
              </w:rPr>
            </w:pPr>
            <w:r w:rsidRPr="005C7948">
              <w:rPr>
                <w:rFonts w:ascii="Times New Roman" w:hAnsi="Times New Roman" w:cs="Times New Roman"/>
                <w:sz w:val="24"/>
                <w:szCs w:val="24"/>
              </w:rPr>
              <w:t>13 al 15 agosto</w:t>
            </w:r>
          </w:p>
        </w:tc>
        <w:tc>
          <w:tcPr>
            <w:tcW w:w="851" w:type="dxa"/>
            <w:vAlign w:val="center"/>
          </w:tcPr>
          <w:p w14:paraId="6992B1D1" w14:textId="38D05DC1" w:rsidR="005A0EB1" w:rsidRPr="001C2F99" w:rsidRDefault="005A0EB1" w:rsidP="004E4455">
            <w:pPr>
              <w:suppressAutoHyphens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2ºC</w:t>
            </w:r>
          </w:p>
        </w:tc>
        <w:tc>
          <w:tcPr>
            <w:tcW w:w="6095" w:type="dxa"/>
            <w:vAlign w:val="center"/>
          </w:tcPr>
          <w:p w14:paraId="3BBC84C1" w14:textId="36988665" w:rsidR="005A0EB1" w:rsidRPr="005C7948" w:rsidRDefault="005A0EB1" w:rsidP="003D3E20">
            <w:pPr>
              <w:suppressAutoHyphens w:val="0"/>
              <w:spacing w:line="240" w:lineRule="auto"/>
              <w:rPr>
                <w:rFonts w:ascii="Times New Roman" w:hAnsi="Times New Roman" w:cs="Times New Roman"/>
                <w:sz w:val="24"/>
                <w:szCs w:val="24"/>
              </w:rPr>
            </w:pPr>
            <w:r w:rsidRPr="005C7948">
              <w:rPr>
                <w:rFonts w:ascii="Times New Roman" w:hAnsi="Times New Roman" w:cs="Times New Roman"/>
                <w:sz w:val="24"/>
                <w:szCs w:val="24"/>
              </w:rPr>
              <w:t>Inscripción Matemática 2</w:t>
            </w:r>
          </w:p>
        </w:tc>
      </w:tr>
      <w:tr w:rsidR="003D3E20" w:rsidRPr="005B14D8" w14:paraId="7D341509" w14:textId="77777777" w:rsidTr="0069701D">
        <w:trPr>
          <w:trHeight w:val="551"/>
          <w:jc w:val="center"/>
        </w:trPr>
        <w:tc>
          <w:tcPr>
            <w:tcW w:w="846" w:type="dxa"/>
            <w:vAlign w:val="center"/>
          </w:tcPr>
          <w:p w14:paraId="7BD211FA" w14:textId="5B3842CC" w:rsidR="003D3E20" w:rsidRDefault="003D3E20"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2126" w:type="dxa"/>
            <w:vAlign w:val="center"/>
          </w:tcPr>
          <w:p w14:paraId="4508908B" w14:textId="642BF3CE" w:rsidR="003D3E20" w:rsidRPr="005C7948" w:rsidRDefault="003D3E20" w:rsidP="0069701D">
            <w:pPr>
              <w:suppressAutoHyphens w:val="0"/>
              <w:spacing w:line="240" w:lineRule="auto"/>
              <w:jc w:val="center"/>
              <w:rPr>
                <w:rFonts w:ascii="Times New Roman" w:hAnsi="Times New Roman" w:cs="Times New Roman"/>
                <w:sz w:val="24"/>
                <w:szCs w:val="24"/>
              </w:rPr>
            </w:pPr>
            <w:r w:rsidRPr="005C7948">
              <w:rPr>
                <w:rFonts w:ascii="Times New Roman" w:hAnsi="Times New Roman" w:cs="Times New Roman"/>
                <w:sz w:val="24"/>
                <w:szCs w:val="24"/>
              </w:rPr>
              <w:t>4 a 8-ago</w:t>
            </w:r>
          </w:p>
        </w:tc>
        <w:tc>
          <w:tcPr>
            <w:tcW w:w="851" w:type="dxa"/>
            <w:vAlign w:val="center"/>
          </w:tcPr>
          <w:p w14:paraId="749DED8C" w14:textId="6452F519" w:rsidR="003D3E20" w:rsidRDefault="003D3E20" w:rsidP="004E4455">
            <w:pPr>
              <w:suppressAutoHyphens w:val="0"/>
              <w:spacing w:line="240" w:lineRule="auto"/>
              <w:jc w:val="center"/>
              <w:rPr>
                <w:rFonts w:ascii="Times New Roman" w:hAnsi="Times New Roman" w:cs="Times New Roman"/>
                <w:color w:val="000000"/>
                <w:sz w:val="24"/>
                <w:szCs w:val="24"/>
              </w:rPr>
            </w:pPr>
            <w:r w:rsidRPr="001C2F99">
              <w:rPr>
                <w:rFonts w:ascii="Times New Roman" w:hAnsi="Times New Roman" w:cs="Times New Roman"/>
                <w:bCs/>
                <w:sz w:val="24"/>
                <w:szCs w:val="24"/>
              </w:rPr>
              <w:t>2º C</w:t>
            </w:r>
          </w:p>
        </w:tc>
        <w:tc>
          <w:tcPr>
            <w:tcW w:w="6095" w:type="dxa"/>
            <w:vAlign w:val="center"/>
          </w:tcPr>
          <w:p w14:paraId="69AF17E1" w14:textId="6F383AE4" w:rsidR="003D3E20" w:rsidRPr="0014381A" w:rsidRDefault="003D3E20" w:rsidP="003D3E20">
            <w:pPr>
              <w:suppressAutoHyphens w:val="0"/>
              <w:spacing w:line="240" w:lineRule="auto"/>
              <w:rPr>
                <w:rFonts w:ascii="Times New Roman" w:hAnsi="Times New Roman" w:cs="Times New Roman"/>
                <w:b/>
                <w:bCs/>
                <w:color w:val="000000"/>
                <w:sz w:val="24"/>
                <w:szCs w:val="24"/>
              </w:rPr>
            </w:pPr>
            <w:r w:rsidRPr="001C2F99">
              <w:rPr>
                <w:rFonts w:ascii="Times New Roman" w:hAnsi="Times New Roman" w:cs="Times New Roman"/>
                <w:sz w:val="24"/>
                <w:szCs w:val="24"/>
              </w:rPr>
              <w:t>Cargar Agenda de clases de los cursos en SIU Guaraní</w:t>
            </w:r>
          </w:p>
        </w:tc>
      </w:tr>
      <w:tr w:rsidR="003D3E20" w:rsidRPr="005B14D8" w14:paraId="38494988" w14:textId="77777777" w:rsidTr="0069701D">
        <w:trPr>
          <w:trHeight w:val="573"/>
          <w:jc w:val="center"/>
        </w:trPr>
        <w:tc>
          <w:tcPr>
            <w:tcW w:w="846" w:type="dxa"/>
            <w:vAlign w:val="center"/>
          </w:tcPr>
          <w:p w14:paraId="11BBF53B" w14:textId="0FB92B80" w:rsidR="003D3E20" w:rsidRPr="00E72831"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E/D</w:t>
            </w:r>
          </w:p>
        </w:tc>
        <w:tc>
          <w:tcPr>
            <w:tcW w:w="2126" w:type="dxa"/>
            <w:shd w:val="clear" w:color="auto" w:fill="auto"/>
            <w:vAlign w:val="center"/>
          </w:tcPr>
          <w:p w14:paraId="4BD66213" w14:textId="5E6F5116" w:rsidR="003D3E20" w:rsidRPr="005C7948" w:rsidRDefault="003D3E20" w:rsidP="0069701D">
            <w:pPr>
              <w:suppressAutoHyphens w:val="0"/>
              <w:spacing w:line="240" w:lineRule="auto"/>
              <w:jc w:val="center"/>
              <w:rPr>
                <w:rFonts w:ascii="Times New Roman" w:hAnsi="Times New Roman" w:cs="Times New Roman"/>
                <w:bCs/>
                <w:sz w:val="24"/>
                <w:szCs w:val="24"/>
              </w:rPr>
            </w:pPr>
            <w:r w:rsidRPr="005C7948">
              <w:rPr>
                <w:rFonts w:ascii="Times New Roman" w:hAnsi="Times New Roman" w:cs="Times New Roman"/>
                <w:bCs/>
                <w:sz w:val="24"/>
                <w:szCs w:val="24"/>
              </w:rPr>
              <w:t>Semana del 11-8</w:t>
            </w:r>
          </w:p>
        </w:tc>
        <w:tc>
          <w:tcPr>
            <w:tcW w:w="851" w:type="dxa"/>
            <w:shd w:val="clear" w:color="auto" w:fill="auto"/>
            <w:vAlign w:val="center"/>
          </w:tcPr>
          <w:p w14:paraId="7A7D5C2C" w14:textId="37A7CF88" w:rsidR="003D3E20" w:rsidRPr="00E72831" w:rsidRDefault="003D3E20" w:rsidP="004E4455">
            <w:pPr>
              <w:suppressAutoHyphens w:val="0"/>
              <w:spacing w:line="240" w:lineRule="auto"/>
              <w:jc w:val="center"/>
              <w:rPr>
                <w:rFonts w:ascii="Times New Roman" w:hAnsi="Times New Roman" w:cs="Times New Roman"/>
                <w:bCs/>
                <w:color w:val="000000"/>
                <w:sz w:val="24"/>
                <w:szCs w:val="24"/>
              </w:rPr>
            </w:pPr>
            <w:r w:rsidRPr="00E72831">
              <w:rPr>
                <w:rFonts w:ascii="Times New Roman" w:hAnsi="Times New Roman" w:cs="Times New Roman"/>
                <w:bCs/>
                <w:color w:val="000000"/>
                <w:sz w:val="24"/>
                <w:szCs w:val="24"/>
              </w:rPr>
              <w:t>2º C</w:t>
            </w:r>
          </w:p>
        </w:tc>
        <w:tc>
          <w:tcPr>
            <w:tcW w:w="6095" w:type="dxa"/>
            <w:shd w:val="clear" w:color="auto" w:fill="auto"/>
            <w:vAlign w:val="center"/>
          </w:tcPr>
          <w:p w14:paraId="36460C0E" w14:textId="77777777" w:rsidR="003D3E20" w:rsidRPr="0014381A" w:rsidRDefault="003D3E20" w:rsidP="003D3E20">
            <w:pPr>
              <w:suppressAutoHyphens w:val="0"/>
              <w:spacing w:line="240" w:lineRule="auto"/>
              <w:rPr>
                <w:rFonts w:ascii="Times New Roman" w:hAnsi="Times New Roman" w:cs="Times New Roman"/>
                <w:b/>
                <w:color w:val="000000"/>
                <w:sz w:val="24"/>
                <w:szCs w:val="24"/>
              </w:rPr>
            </w:pPr>
            <w:r w:rsidRPr="0014381A">
              <w:rPr>
                <w:rFonts w:ascii="Times New Roman" w:hAnsi="Times New Roman" w:cs="Times New Roman"/>
                <w:b/>
                <w:color w:val="000000"/>
                <w:sz w:val="24"/>
                <w:szCs w:val="24"/>
              </w:rPr>
              <w:t>Inicio de clases</w:t>
            </w:r>
          </w:p>
        </w:tc>
      </w:tr>
      <w:tr w:rsidR="003D3E20" w:rsidRPr="005B14D8" w14:paraId="4D88BCCA" w14:textId="77777777" w:rsidTr="0069701D">
        <w:trPr>
          <w:trHeight w:val="553"/>
          <w:jc w:val="center"/>
        </w:trPr>
        <w:tc>
          <w:tcPr>
            <w:tcW w:w="846" w:type="dxa"/>
            <w:vAlign w:val="center"/>
          </w:tcPr>
          <w:p w14:paraId="5E3D8AE3" w14:textId="779B2603" w:rsidR="003D3E20"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w:t>
            </w:r>
          </w:p>
        </w:tc>
        <w:tc>
          <w:tcPr>
            <w:tcW w:w="2126" w:type="dxa"/>
            <w:shd w:val="clear" w:color="auto" w:fill="auto"/>
            <w:vAlign w:val="center"/>
          </w:tcPr>
          <w:p w14:paraId="7A06003A" w14:textId="457B0CBE" w:rsidR="003D3E20" w:rsidRDefault="003D3E2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sz w:val="24"/>
                <w:szCs w:val="24"/>
              </w:rPr>
              <w:t>18 a 22</w:t>
            </w:r>
            <w:r w:rsidRPr="001C2F99">
              <w:rPr>
                <w:rFonts w:ascii="Times New Roman" w:hAnsi="Times New Roman" w:cs="Times New Roman"/>
                <w:sz w:val="24"/>
                <w:szCs w:val="24"/>
              </w:rPr>
              <w:t>-ago</w:t>
            </w:r>
          </w:p>
        </w:tc>
        <w:tc>
          <w:tcPr>
            <w:tcW w:w="851" w:type="dxa"/>
            <w:shd w:val="clear" w:color="auto" w:fill="auto"/>
            <w:vAlign w:val="center"/>
          </w:tcPr>
          <w:p w14:paraId="5343A223" w14:textId="1CA4C15F" w:rsidR="003D3E20" w:rsidRPr="00E72831" w:rsidRDefault="003D3E20" w:rsidP="004E4455">
            <w:pPr>
              <w:suppressAutoHyphens w:val="0"/>
              <w:spacing w:line="240" w:lineRule="auto"/>
              <w:jc w:val="center"/>
              <w:rPr>
                <w:rFonts w:ascii="Times New Roman" w:hAnsi="Times New Roman" w:cs="Times New Roman"/>
                <w:bCs/>
                <w:color w:val="000000"/>
                <w:sz w:val="24"/>
                <w:szCs w:val="24"/>
              </w:rPr>
            </w:pPr>
            <w:r w:rsidRPr="001C2F99">
              <w:rPr>
                <w:rFonts w:ascii="Times New Roman" w:hAnsi="Times New Roman" w:cs="Times New Roman"/>
                <w:bCs/>
                <w:sz w:val="24"/>
                <w:szCs w:val="24"/>
              </w:rPr>
              <w:t>2º C</w:t>
            </w:r>
          </w:p>
        </w:tc>
        <w:tc>
          <w:tcPr>
            <w:tcW w:w="6095" w:type="dxa"/>
            <w:shd w:val="clear" w:color="auto" w:fill="auto"/>
            <w:vAlign w:val="center"/>
          </w:tcPr>
          <w:p w14:paraId="64AFF64C" w14:textId="0D4FF6EE" w:rsidR="003D3E20" w:rsidRPr="0014381A" w:rsidRDefault="003D3E20" w:rsidP="003D3E20">
            <w:pPr>
              <w:suppressAutoHyphens w:val="0"/>
              <w:spacing w:line="240" w:lineRule="auto"/>
              <w:rPr>
                <w:rFonts w:ascii="Times New Roman" w:hAnsi="Times New Roman" w:cs="Times New Roman"/>
                <w:b/>
                <w:color w:val="000000"/>
                <w:sz w:val="24"/>
                <w:szCs w:val="24"/>
              </w:rPr>
            </w:pPr>
            <w:r w:rsidRPr="001C2F99">
              <w:rPr>
                <w:rFonts w:ascii="Times New Roman" w:hAnsi="Times New Roman" w:cs="Times New Roman"/>
                <w:sz w:val="24"/>
                <w:szCs w:val="24"/>
              </w:rPr>
              <w:t>Informar cambios de estudiantes de una Comisión a otra</w:t>
            </w:r>
          </w:p>
        </w:tc>
      </w:tr>
      <w:tr w:rsidR="002864FA" w:rsidRPr="005B14D8" w14:paraId="4A8C84D8" w14:textId="77777777" w:rsidTr="0069701D">
        <w:trPr>
          <w:trHeight w:val="831"/>
          <w:jc w:val="center"/>
        </w:trPr>
        <w:tc>
          <w:tcPr>
            <w:tcW w:w="846" w:type="dxa"/>
            <w:vAlign w:val="center"/>
          </w:tcPr>
          <w:p w14:paraId="22CC7C86" w14:textId="42B17832" w:rsidR="002864FA" w:rsidRDefault="002864FA"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E</w:t>
            </w:r>
          </w:p>
        </w:tc>
        <w:tc>
          <w:tcPr>
            <w:tcW w:w="2126" w:type="dxa"/>
            <w:shd w:val="clear" w:color="auto" w:fill="auto"/>
            <w:vAlign w:val="center"/>
          </w:tcPr>
          <w:p w14:paraId="19D1D5CE" w14:textId="30FFED11" w:rsidR="002864FA" w:rsidRDefault="002864FA"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sz w:val="24"/>
                <w:szCs w:val="24"/>
              </w:rPr>
              <w:t>15 a 19 sept</w:t>
            </w:r>
          </w:p>
        </w:tc>
        <w:tc>
          <w:tcPr>
            <w:tcW w:w="851" w:type="dxa"/>
            <w:shd w:val="clear" w:color="auto" w:fill="auto"/>
            <w:vAlign w:val="center"/>
          </w:tcPr>
          <w:p w14:paraId="2204115C" w14:textId="77777777" w:rsidR="002864FA" w:rsidRPr="001C2F99" w:rsidRDefault="002864FA" w:rsidP="004E4455">
            <w:pPr>
              <w:suppressAutoHyphens w:val="0"/>
              <w:spacing w:line="240" w:lineRule="auto"/>
              <w:jc w:val="center"/>
              <w:rPr>
                <w:rFonts w:ascii="Times New Roman" w:hAnsi="Times New Roman" w:cs="Times New Roman"/>
                <w:bCs/>
                <w:sz w:val="24"/>
                <w:szCs w:val="24"/>
              </w:rPr>
            </w:pPr>
          </w:p>
        </w:tc>
        <w:tc>
          <w:tcPr>
            <w:tcW w:w="6095" w:type="dxa"/>
            <w:shd w:val="clear" w:color="auto" w:fill="auto"/>
            <w:vAlign w:val="center"/>
          </w:tcPr>
          <w:p w14:paraId="111AC1E1" w14:textId="74C6C437" w:rsidR="002864FA" w:rsidRPr="001C2F99" w:rsidRDefault="002864FA" w:rsidP="002864FA">
            <w:pPr>
              <w:suppressAutoHyphens w:val="0"/>
              <w:spacing w:line="240" w:lineRule="auto"/>
              <w:rPr>
                <w:rFonts w:ascii="Times New Roman" w:hAnsi="Times New Roman" w:cs="Times New Roman"/>
                <w:sz w:val="24"/>
                <w:szCs w:val="24"/>
              </w:rPr>
            </w:pPr>
            <w:r w:rsidRPr="002864FA">
              <w:rPr>
                <w:rFonts w:ascii="Times New Roman" w:hAnsi="Times New Roman" w:cs="Times New Roman"/>
                <w:sz w:val="24"/>
                <w:szCs w:val="24"/>
              </w:rPr>
              <w:t xml:space="preserve">2º C- </w:t>
            </w:r>
            <w:r w:rsidRPr="007E6F77">
              <w:rPr>
                <w:rFonts w:ascii="Times New Roman" w:hAnsi="Times New Roman" w:cs="Times New Roman"/>
                <w:b/>
                <w:bCs/>
                <w:sz w:val="24"/>
                <w:szCs w:val="24"/>
              </w:rPr>
              <w:t>Inscripción</w:t>
            </w:r>
            <w:r w:rsidRPr="002864FA">
              <w:rPr>
                <w:rFonts w:ascii="Times New Roman" w:hAnsi="Times New Roman" w:cs="Times New Roman"/>
                <w:sz w:val="24"/>
                <w:szCs w:val="24"/>
              </w:rPr>
              <w:t xml:space="preserve"> a los cursos a través del sistema SIU Guaraní de </w:t>
            </w:r>
            <w:r w:rsidRPr="007E6F77">
              <w:rPr>
                <w:rFonts w:ascii="Times New Roman" w:hAnsi="Times New Roman" w:cs="Times New Roman"/>
                <w:b/>
                <w:bCs/>
                <w:sz w:val="24"/>
                <w:szCs w:val="24"/>
              </w:rPr>
              <w:t xml:space="preserve">medio </w:t>
            </w:r>
            <w:r w:rsidRPr="005C7948">
              <w:rPr>
                <w:rFonts w:ascii="Times New Roman" w:hAnsi="Times New Roman" w:cs="Times New Roman"/>
                <w:b/>
                <w:bCs/>
                <w:sz w:val="24"/>
                <w:szCs w:val="24"/>
              </w:rPr>
              <w:t>término</w:t>
            </w:r>
            <w:r w:rsidR="004613D9" w:rsidRPr="005C7948">
              <w:rPr>
                <w:rFonts w:ascii="Times New Roman" w:hAnsi="Times New Roman" w:cs="Times New Roman"/>
                <w:b/>
                <w:bCs/>
                <w:sz w:val="24"/>
                <w:szCs w:val="24"/>
              </w:rPr>
              <w:t xml:space="preserve"> (T</w:t>
            </w:r>
            <w:r w:rsidR="00E031E0" w:rsidRPr="005C7948">
              <w:rPr>
                <w:rFonts w:ascii="Times New Roman" w:hAnsi="Times New Roman" w:cs="Times New Roman"/>
                <w:b/>
                <w:bCs/>
                <w:sz w:val="24"/>
                <w:szCs w:val="24"/>
              </w:rPr>
              <w:t>IC I y II,</w:t>
            </w:r>
            <w:r w:rsidR="004613D9" w:rsidRPr="005C7948">
              <w:rPr>
                <w:rFonts w:ascii="Times New Roman" w:hAnsi="Times New Roman" w:cs="Times New Roman"/>
                <w:b/>
                <w:bCs/>
                <w:sz w:val="24"/>
                <w:szCs w:val="24"/>
              </w:rPr>
              <w:t xml:space="preserve"> y optativas)</w:t>
            </w:r>
          </w:p>
        </w:tc>
      </w:tr>
      <w:tr w:rsidR="002864FA" w:rsidRPr="005B14D8" w14:paraId="41FA8110" w14:textId="77777777" w:rsidTr="0069701D">
        <w:trPr>
          <w:trHeight w:val="1127"/>
          <w:jc w:val="center"/>
        </w:trPr>
        <w:tc>
          <w:tcPr>
            <w:tcW w:w="846" w:type="dxa"/>
            <w:vAlign w:val="center"/>
          </w:tcPr>
          <w:p w14:paraId="54BFC7D2" w14:textId="64F70DE3" w:rsidR="002864FA" w:rsidRDefault="002864FA"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2126" w:type="dxa"/>
            <w:shd w:val="clear" w:color="auto" w:fill="auto"/>
            <w:vAlign w:val="center"/>
          </w:tcPr>
          <w:p w14:paraId="5C61B33B" w14:textId="0AC0EEDE" w:rsidR="002864FA" w:rsidRDefault="002864FA" w:rsidP="0069701D">
            <w:pPr>
              <w:suppressAutoHyphens w:val="0"/>
              <w:spacing w:line="240" w:lineRule="auto"/>
              <w:jc w:val="center"/>
              <w:rPr>
                <w:rFonts w:ascii="Times New Roman" w:hAnsi="Times New Roman" w:cs="Times New Roman"/>
                <w:bCs/>
                <w:color w:val="000000"/>
                <w:sz w:val="24"/>
                <w:szCs w:val="24"/>
              </w:rPr>
            </w:pPr>
            <w:r w:rsidRPr="001C2F99">
              <w:rPr>
                <w:rFonts w:ascii="Times New Roman" w:hAnsi="Times New Roman" w:cs="Times New Roman"/>
                <w:sz w:val="24"/>
                <w:szCs w:val="24"/>
              </w:rPr>
              <w:t>10-nov a 5-dic</w:t>
            </w:r>
          </w:p>
        </w:tc>
        <w:tc>
          <w:tcPr>
            <w:tcW w:w="851" w:type="dxa"/>
            <w:shd w:val="clear" w:color="auto" w:fill="auto"/>
            <w:vAlign w:val="center"/>
          </w:tcPr>
          <w:p w14:paraId="2B25C683" w14:textId="7E0E82F4" w:rsidR="002864FA" w:rsidRPr="00E72831" w:rsidRDefault="002864FA" w:rsidP="004E4455">
            <w:pPr>
              <w:suppressAutoHyphens w:val="0"/>
              <w:spacing w:line="240" w:lineRule="auto"/>
              <w:jc w:val="center"/>
              <w:rPr>
                <w:rFonts w:ascii="Times New Roman" w:hAnsi="Times New Roman" w:cs="Times New Roman"/>
                <w:bCs/>
                <w:color w:val="000000"/>
                <w:sz w:val="24"/>
                <w:szCs w:val="24"/>
              </w:rPr>
            </w:pPr>
            <w:r w:rsidRPr="001C2F99">
              <w:rPr>
                <w:rFonts w:ascii="Times New Roman" w:hAnsi="Times New Roman" w:cs="Times New Roman"/>
                <w:bCs/>
                <w:sz w:val="24"/>
                <w:szCs w:val="24"/>
              </w:rPr>
              <w:t>2º C</w:t>
            </w:r>
          </w:p>
        </w:tc>
        <w:tc>
          <w:tcPr>
            <w:tcW w:w="6095" w:type="dxa"/>
            <w:shd w:val="clear" w:color="auto" w:fill="auto"/>
            <w:vAlign w:val="center"/>
          </w:tcPr>
          <w:p w14:paraId="633D4E87" w14:textId="40C8732B" w:rsidR="002864FA" w:rsidRPr="0014381A" w:rsidRDefault="002864FA" w:rsidP="002864FA">
            <w:pPr>
              <w:suppressAutoHyphens w:val="0"/>
              <w:spacing w:line="240" w:lineRule="auto"/>
              <w:rPr>
                <w:rFonts w:ascii="Times New Roman" w:hAnsi="Times New Roman" w:cs="Times New Roman"/>
                <w:b/>
                <w:bCs/>
                <w:color w:val="000000"/>
                <w:sz w:val="24"/>
                <w:szCs w:val="24"/>
              </w:rPr>
            </w:pPr>
            <w:r w:rsidRPr="001C2F99">
              <w:rPr>
                <w:rFonts w:ascii="Times New Roman" w:hAnsi="Times New Roman" w:cs="Times New Roman"/>
                <w:sz w:val="24"/>
                <w:szCs w:val="24"/>
              </w:rPr>
              <w:t>Planificación cursos 1º C-2026 (estructura, comisiones, exámenes parciales y finales, horarios de consulta, sugerencia de aula)</w:t>
            </w:r>
          </w:p>
        </w:tc>
      </w:tr>
      <w:tr w:rsidR="00EA0400" w:rsidRPr="005B14D8" w14:paraId="1B7E9945" w14:textId="77777777" w:rsidTr="0069701D">
        <w:trPr>
          <w:trHeight w:val="690"/>
          <w:jc w:val="center"/>
        </w:trPr>
        <w:tc>
          <w:tcPr>
            <w:tcW w:w="846" w:type="dxa"/>
            <w:vAlign w:val="center"/>
          </w:tcPr>
          <w:p w14:paraId="52655102" w14:textId="26563636" w:rsidR="00EA0400" w:rsidRDefault="00EA0400"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2126" w:type="dxa"/>
            <w:shd w:val="clear" w:color="auto" w:fill="auto"/>
            <w:vAlign w:val="center"/>
          </w:tcPr>
          <w:p w14:paraId="13E18F13" w14:textId="7D8FE70D" w:rsidR="00EA0400" w:rsidRPr="001C2F99" w:rsidRDefault="00EA0400" w:rsidP="0069701D">
            <w:pPr>
              <w:suppressAutoHyphens w:val="0"/>
              <w:spacing w:line="240" w:lineRule="auto"/>
              <w:jc w:val="center"/>
              <w:rPr>
                <w:rFonts w:ascii="Times New Roman" w:hAnsi="Times New Roman" w:cs="Times New Roman"/>
                <w:sz w:val="24"/>
                <w:szCs w:val="24"/>
              </w:rPr>
            </w:pPr>
            <w:r>
              <w:rPr>
                <w:rFonts w:ascii="Times New Roman" w:hAnsi="Times New Roman" w:cs="Times New Roman"/>
                <w:sz w:val="24"/>
                <w:szCs w:val="24"/>
              </w:rPr>
              <w:t>11 – 14/11</w:t>
            </w:r>
          </w:p>
        </w:tc>
        <w:tc>
          <w:tcPr>
            <w:tcW w:w="851" w:type="dxa"/>
            <w:shd w:val="clear" w:color="auto" w:fill="auto"/>
            <w:vAlign w:val="center"/>
          </w:tcPr>
          <w:p w14:paraId="4F3A7B1B" w14:textId="19F73B6B" w:rsidR="00EA0400" w:rsidRPr="001C2F99" w:rsidRDefault="00EA0400" w:rsidP="004E4455">
            <w:pPr>
              <w:suppressAutoHyphens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 C</w:t>
            </w:r>
          </w:p>
        </w:tc>
        <w:tc>
          <w:tcPr>
            <w:tcW w:w="6095" w:type="dxa"/>
            <w:shd w:val="clear" w:color="auto" w:fill="auto"/>
            <w:vAlign w:val="center"/>
          </w:tcPr>
          <w:p w14:paraId="1191A549" w14:textId="56F23E8B" w:rsidR="00EA0400" w:rsidRPr="001C2F99" w:rsidRDefault="00EA0400" w:rsidP="002864FA">
            <w:pPr>
              <w:suppressAutoHyphens w:val="0"/>
              <w:spacing w:line="240" w:lineRule="auto"/>
              <w:rPr>
                <w:rFonts w:ascii="Times New Roman" w:hAnsi="Times New Roman" w:cs="Times New Roman"/>
                <w:sz w:val="24"/>
                <w:szCs w:val="24"/>
              </w:rPr>
            </w:pPr>
            <w:r>
              <w:rPr>
                <w:rFonts w:ascii="Times New Roman" w:hAnsi="Times New Roman" w:cs="Times New Roman"/>
                <w:sz w:val="24"/>
                <w:szCs w:val="24"/>
              </w:rPr>
              <w:t>Viaje Integrador TIC 2 Forestal</w:t>
            </w:r>
          </w:p>
        </w:tc>
      </w:tr>
      <w:tr w:rsidR="00EA0400" w:rsidRPr="005B14D8" w14:paraId="78D76798" w14:textId="77777777" w:rsidTr="0069701D">
        <w:trPr>
          <w:trHeight w:val="713"/>
          <w:jc w:val="center"/>
        </w:trPr>
        <w:tc>
          <w:tcPr>
            <w:tcW w:w="846" w:type="dxa"/>
            <w:vAlign w:val="center"/>
          </w:tcPr>
          <w:p w14:paraId="45FC96B6" w14:textId="7AAE30C5" w:rsidR="00EA0400" w:rsidRDefault="00EA0400"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w:t>
            </w:r>
          </w:p>
        </w:tc>
        <w:tc>
          <w:tcPr>
            <w:tcW w:w="2126" w:type="dxa"/>
            <w:shd w:val="clear" w:color="auto" w:fill="auto"/>
            <w:vAlign w:val="center"/>
          </w:tcPr>
          <w:p w14:paraId="062EA920" w14:textId="65302566" w:rsidR="00EA0400" w:rsidRDefault="00EA0400"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 – 21/11</w:t>
            </w:r>
          </w:p>
        </w:tc>
        <w:tc>
          <w:tcPr>
            <w:tcW w:w="851" w:type="dxa"/>
            <w:shd w:val="clear" w:color="auto" w:fill="auto"/>
            <w:vAlign w:val="center"/>
          </w:tcPr>
          <w:p w14:paraId="471ADE68" w14:textId="1E16F74C" w:rsidR="00EA0400" w:rsidRPr="00E72831" w:rsidRDefault="00EA0400" w:rsidP="004E4455">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 C</w:t>
            </w:r>
          </w:p>
        </w:tc>
        <w:tc>
          <w:tcPr>
            <w:tcW w:w="6095" w:type="dxa"/>
            <w:shd w:val="clear" w:color="auto" w:fill="auto"/>
            <w:vAlign w:val="center"/>
          </w:tcPr>
          <w:p w14:paraId="6CD314F2" w14:textId="5A5F34CC" w:rsidR="00EA0400" w:rsidRPr="00EA0400" w:rsidRDefault="00EA0400" w:rsidP="002864FA">
            <w:pPr>
              <w:suppressAutoHyphens w:val="0"/>
              <w:spacing w:line="240" w:lineRule="auto"/>
              <w:rPr>
                <w:rFonts w:ascii="Times New Roman" w:hAnsi="Times New Roman" w:cs="Times New Roman"/>
                <w:color w:val="000000"/>
                <w:sz w:val="24"/>
                <w:szCs w:val="24"/>
              </w:rPr>
            </w:pPr>
            <w:r w:rsidRPr="00EA0400">
              <w:rPr>
                <w:rFonts w:ascii="Times New Roman" w:hAnsi="Times New Roman" w:cs="Times New Roman"/>
                <w:color w:val="000000"/>
                <w:sz w:val="24"/>
                <w:szCs w:val="24"/>
              </w:rPr>
              <w:t xml:space="preserve">Viaje Integrador TIC </w:t>
            </w:r>
            <w:r>
              <w:rPr>
                <w:rFonts w:ascii="Times New Roman" w:hAnsi="Times New Roman" w:cs="Times New Roman"/>
                <w:color w:val="000000"/>
                <w:sz w:val="24"/>
                <w:szCs w:val="24"/>
              </w:rPr>
              <w:t>2</w:t>
            </w:r>
            <w:r w:rsidRPr="00EA0400">
              <w:rPr>
                <w:rFonts w:ascii="Times New Roman" w:hAnsi="Times New Roman" w:cs="Times New Roman"/>
                <w:color w:val="000000"/>
                <w:sz w:val="24"/>
                <w:szCs w:val="24"/>
              </w:rPr>
              <w:t xml:space="preserve"> Agronomía</w:t>
            </w:r>
          </w:p>
        </w:tc>
      </w:tr>
      <w:tr w:rsidR="00873380" w:rsidRPr="005B14D8" w14:paraId="631268B2" w14:textId="77777777" w:rsidTr="0069701D">
        <w:trPr>
          <w:trHeight w:val="713"/>
          <w:jc w:val="center"/>
        </w:trPr>
        <w:tc>
          <w:tcPr>
            <w:tcW w:w="846" w:type="dxa"/>
            <w:vAlign w:val="center"/>
          </w:tcPr>
          <w:p w14:paraId="2D7A6599" w14:textId="23824346" w:rsidR="00873380" w:rsidRPr="005C7948" w:rsidRDefault="00873380" w:rsidP="0069701D">
            <w:pPr>
              <w:suppressAutoHyphens w:val="0"/>
              <w:spacing w:line="240" w:lineRule="auto"/>
              <w:jc w:val="center"/>
              <w:rPr>
                <w:rFonts w:ascii="Times New Roman" w:hAnsi="Times New Roman" w:cs="Times New Roman"/>
                <w:sz w:val="24"/>
                <w:szCs w:val="24"/>
              </w:rPr>
            </w:pPr>
            <w:r w:rsidRPr="005C7948">
              <w:rPr>
                <w:rFonts w:ascii="Times New Roman" w:hAnsi="Times New Roman" w:cs="Times New Roman"/>
                <w:sz w:val="24"/>
                <w:szCs w:val="24"/>
              </w:rPr>
              <w:t>E</w:t>
            </w:r>
          </w:p>
        </w:tc>
        <w:tc>
          <w:tcPr>
            <w:tcW w:w="2126" w:type="dxa"/>
            <w:shd w:val="clear" w:color="auto" w:fill="auto"/>
            <w:vAlign w:val="center"/>
          </w:tcPr>
          <w:p w14:paraId="4B9867C9" w14:textId="575B8F2C" w:rsidR="00873380" w:rsidRPr="005C7948" w:rsidRDefault="00873380" w:rsidP="0069701D">
            <w:pPr>
              <w:suppressAutoHyphens w:val="0"/>
              <w:spacing w:line="240" w:lineRule="auto"/>
              <w:jc w:val="center"/>
              <w:rPr>
                <w:rFonts w:ascii="Times New Roman" w:hAnsi="Times New Roman" w:cs="Times New Roman"/>
                <w:bCs/>
                <w:sz w:val="24"/>
                <w:szCs w:val="24"/>
              </w:rPr>
            </w:pPr>
            <w:r w:rsidRPr="005C7948">
              <w:rPr>
                <w:rFonts w:ascii="Times New Roman" w:hAnsi="Times New Roman" w:cs="Times New Roman"/>
                <w:bCs/>
                <w:sz w:val="24"/>
                <w:szCs w:val="24"/>
              </w:rPr>
              <w:t>24 - 28/11</w:t>
            </w:r>
          </w:p>
        </w:tc>
        <w:tc>
          <w:tcPr>
            <w:tcW w:w="851" w:type="dxa"/>
            <w:shd w:val="clear" w:color="auto" w:fill="auto"/>
            <w:vAlign w:val="center"/>
          </w:tcPr>
          <w:p w14:paraId="30D2759E" w14:textId="66354B0E" w:rsidR="00873380" w:rsidRPr="005C7948" w:rsidRDefault="00873380" w:rsidP="004E4455">
            <w:pPr>
              <w:suppressAutoHyphens w:val="0"/>
              <w:spacing w:line="240" w:lineRule="auto"/>
              <w:jc w:val="center"/>
              <w:rPr>
                <w:rFonts w:ascii="Times New Roman" w:hAnsi="Times New Roman" w:cs="Times New Roman"/>
                <w:bCs/>
                <w:sz w:val="24"/>
                <w:szCs w:val="24"/>
              </w:rPr>
            </w:pPr>
            <w:r w:rsidRPr="005C7948">
              <w:rPr>
                <w:rFonts w:ascii="Times New Roman" w:hAnsi="Times New Roman" w:cs="Times New Roman"/>
                <w:bCs/>
                <w:sz w:val="24"/>
                <w:szCs w:val="24"/>
              </w:rPr>
              <w:t>2º C</w:t>
            </w:r>
          </w:p>
        </w:tc>
        <w:tc>
          <w:tcPr>
            <w:tcW w:w="6095" w:type="dxa"/>
            <w:shd w:val="clear" w:color="auto" w:fill="auto"/>
            <w:vAlign w:val="center"/>
          </w:tcPr>
          <w:p w14:paraId="14F701F2" w14:textId="10A32ACC" w:rsidR="00873380" w:rsidRPr="005C7948" w:rsidRDefault="00873380" w:rsidP="002864FA">
            <w:pPr>
              <w:suppressAutoHyphens w:val="0"/>
              <w:spacing w:line="240" w:lineRule="auto"/>
              <w:rPr>
                <w:rFonts w:ascii="Times New Roman" w:hAnsi="Times New Roman" w:cs="Times New Roman"/>
                <w:sz w:val="24"/>
                <w:szCs w:val="24"/>
              </w:rPr>
            </w:pPr>
            <w:r w:rsidRPr="005C7948">
              <w:rPr>
                <w:rFonts w:ascii="Times New Roman" w:hAnsi="Times New Roman" w:cs="Times New Roman"/>
                <w:sz w:val="24"/>
                <w:szCs w:val="24"/>
              </w:rPr>
              <w:t>Semana de cursada intensiva</w:t>
            </w:r>
            <w:r w:rsidR="00DE2FB8" w:rsidRPr="005C7948">
              <w:rPr>
                <w:rFonts w:ascii="Times New Roman" w:hAnsi="Times New Roman" w:cs="Times New Roman"/>
                <w:sz w:val="24"/>
                <w:szCs w:val="24"/>
              </w:rPr>
              <w:t xml:space="preserve"> TIC</w:t>
            </w:r>
            <w:r w:rsidR="00E031E0" w:rsidRPr="005C7948">
              <w:rPr>
                <w:rFonts w:ascii="Times New Roman" w:hAnsi="Times New Roman" w:cs="Times New Roman"/>
                <w:sz w:val="24"/>
                <w:szCs w:val="24"/>
              </w:rPr>
              <w:t xml:space="preserve"> I</w:t>
            </w:r>
            <w:r w:rsidRPr="005C7948">
              <w:rPr>
                <w:rFonts w:ascii="Times New Roman" w:hAnsi="Times New Roman" w:cs="Times New Roman"/>
                <w:sz w:val="24"/>
                <w:szCs w:val="24"/>
              </w:rPr>
              <w:t xml:space="preserve">. 3er Año </w:t>
            </w:r>
          </w:p>
        </w:tc>
      </w:tr>
      <w:tr w:rsidR="002864FA" w:rsidRPr="005B14D8" w14:paraId="5590E1ED" w14:textId="77777777" w:rsidTr="0069701D">
        <w:trPr>
          <w:trHeight w:val="682"/>
          <w:jc w:val="center"/>
        </w:trPr>
        <w:tc>
          <w:tcPr>
            <w:tcW w:w="846" w:type="dxa"/>
            <w:vAlign w:val="center"/>
          </w:tcPr>
          <w:p w14:paraId="2026F8FE" w14:textId="2E0ECBD7" w:rsidR="002864FA" w:rsidRDefault="002864FA"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E/D</w:t>
            </w:r>
          </w:p>
        </w:tc>
        <w:tc>
          <w:tcPr>
            <w:tcW w:w="2126" w:type="dxa"/>
            <w:shd w:val="clear" w:color="auto" w:fill="auto"/>
            <w:vAlign w:val="center"/>
          </w:tcPr>
          <w:p w14:paraId="4E65997C" w14:textId="0E622948" w:rsidR="002864FA" w:rsidRPr="005B14D8" w:rsidRDefault="002864FA"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 xml:space="preserve">Semana del </w:t>
            </w:r>
            <w:r>
              <w:rPr>
                <w:rFonts w:ascii="Times New Roman" w:hAnsi="Times New Roman" w:cs="Times New Roman"/>
                <w:color w:val="000000"/>
                <w:sz w:val="24"/>
                <w:szCs w:val="24"/>
              </w:rPr>
              <w:t>8-di</w:t>
            </w:r>
            <w:r w:rsidR="00F608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p>
        </w:tc>
        <w:tc>
          <w:tcPr>
            <w:tcW w:w="851" w:type="dxa"/>
            <w:shd w:val="clear" w:color="auto" w:fill="auto"/>
            <w:vAlign w:val="center"/>
          </w:tcPr>
          <w:p w14:paraId="2ABE13C6" w14:textId="21FE9638" w:rsidR="002864FA" w:rsidRPr="00105CD9" w:rsidRDefault="002864FA" w:rsidP="004E4455">
            <w:pPr>
              <w:suppressAutoHyphens w:val="0"/>
              <w:spacing w:line="240" w:lineRule="auto"/>
              <w:jc w:val="center"/>
              <w:rPr>
                <w:rFonts w:ascii="Times New Roman" w:hAnsi="Times New Roman" w:cs="Times New Roman"/>
                <w:b/>
                <w:bCs/>
                <w:color w:val="000000"/>
                <w:sz w:val="24"/>
                <w:szCs w:val="24"/>
              </w:rPr>
            </w:pPr>
            <w:r w:rsidRPr="00E72831">
              <w:rPr>
                <w:rFonts w:ascii="Times New Roman" w:hAnsi="Times New Roman" w:cs="Times New Roman"/>
                <w:bCs/>
                <w:color w:val="000000"/>
                <w:sz w:val="24"/>
                <w:szCs w:val="24"/>
              </w:rPr>
              <w:t>2º C</w:t>
            </w:r>
          </w:p>
        </w:tc>
        <w:tc>
          <w:tcPr>
            <w:tcW w:w="6095" w:type="dxa"/>
            <w:shd w:val="clear" w:color="auto" w:fill="auto"/>
            <w:vAlign w:val="center"/>
          </w:tcPr>
          <w:p w14:paraId="590951B8" w14:textId="77777777" w:rsidR="002864FA" w:rsidRPr="00105CD9" w:rsidRDefault="002864FA" w:rsidP="002864FA">
            <w:pPr>
              <w:suppressAutoHyphens w:val="0"/>
              <w:spacing w:line="240" w:lineRule="auto"/>
              <w:rPr>
                <w:rFonts w:ascii="Times New Roman" w:hAnsi="Times New Roman" w:cs="Times New Roman"/>
                <w:b/>
                <w:bCs/>
                <w:color w:val="000000"/>
                <w:sz w:val="24"/>
                <w:szCs w:val="24"/>
              </w:rPr>
            </w:pPr>
            <w:r w:rsidRPr="0014381A">
              <w:rPr>
                <w:rFonts w:ascii="Times New Roman" w:hAnsi="Times New Roman" w:cs="Times New Roman"/>
                <w:b/>
                <w:bCs/>
                <w:color w:val="000000"/>
                <w:sz w:val="24"/>
                <w:szCs w:val="24"/>
              </w:rPr>
              <w:t>Finalización</w:t>
            </w:r>
            <w:r w:rsidRPr="009734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 </w:t>
            </w:r>
            <w:r w:rsidRPr="009734C2">
              <w:rPr>
                <w:rFonts w:ascii="Times New Roman" w:hAnsi="Times New Roman" w:cs="Times New Roman"/>
                <w:color w:val="000000"/>
                <w:sz w:val="24"/>
                <w:szCs w:val="24"/>
              </w:rPr>
              <w:t>clases</w:t>
            </w:r>
            <w:r>
              <w:rPr>
                <w:rFonts w:ascii="Times New Roman" w:hAnsi="Times New Roman" w:cs="Times New Roman"/>
                <w:color w:val="000000"/>
                <w:sz w:val="24"/>
                <w:szCs w:val="24"/>
              </w:rPr>
              <w:t xml:space="preserve"> e instancias de</w:t>
            </w:r>
            <w:r w:rsidRPr="009734C2">
              <w:rPr>
                <w:rFonts w:ascii="Times New Roman" w:hAnsi="Times New Roman" w:cs="Times New Roman"/>
                <w:color w:val="000000"/>
                <w:sz w:val="24"/>
                <w:szCs w:val="24"/>
              </w:rPr>
              <w:t xml:space="preserve"> parciales</w:t>
            </w:r>
          </w:p>
        </w:tc>
      </w:tr>
      <w:tr w:rsidR="002864FA" w:rsidRPr="005B14D8" w14:paraId="6BA52DBB" w14:textId="77777777" w:rsidTr="0069701D">
        <w:trPr>
          <w:trHeight w:val="848"/>
          <w:jc w:val="center"/>
        </w:trPr>
        <w:tc>
          <w:tcPr>
            <w:tcW w:w="846" w:type="dxa"/>
            <w:vAlign w:val="center"/>
          </w:tcPr>
          <w:p w14:paraId="09DFED25" w14:textId="5F493F33" w:rsidR="002864FA" w:rsidRDefault="002864FA" w:rsidP="0069701D">
            <w:pPr>
              <w:suppressAutoHyphens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w:t>
            </w:r>
          </w:p>
        </w:tc>
        <w:tc>
          <w:tcPr>
            <w:tcW w:w="2126" w:type="dxa"/>
            <w:shd w:val="clear" w:color="auto" w:fill="auto"/>
            <w:vAlign w:val="center"/>
          </w:tcPr>
          <w:p w14:paraId="6E994D20" w14:textId="64B49C82" w:rsidR="002864FA" w:rsidRDefault="002864FA" w:rsidP="0069701D">
            <w:pPr>
              <w:suppressAutoHyphens w:val="0"/>
              <w:spacing w:line="240" w:lineRule="auto"/>
              <w:jc w:val="center"/>
              <w:rPr>
                <w:rFonts w:ascii="Times New Roman" w:hAnsi="Times New Roman" w:cs="Times New Roman"/>
                <w:bCs/>
                <w:color w:val="000000"/>
                <w:sz w:val="24"/>
                <w:szCs w:val="24"/>
              </w:rPr>
            </w:pPr>
            <w:r>
              <w:rPr>
                <w:rFonts w:ascii="Times New Roman" w:hAnsi="Times New Roman" w:cs="Times New Roman"/>
                <w:sz w:val="24"/>
                <w:szCs w:val="24"/>
              </w:rPr>
              <w:t>15 a 19-dic</w:t>
            </w:r>
          </w:p>
        </w:tc>
        <w:tc>
          <w:tcPr>
            <w:tcW w:w="851" w:type="dxa"/>
            <w:shd w:val="clear" w:color="auto" w:fill="auto"/>
            <w:vAlign w:val="center"/>
          </w:tcPr>
          <w:p w14:paraId="0A30B6AB" w14:textId="28EBC4D2" w:rsidR="002864FA" w:rsidRPr="00E72831" w:rsidRDefault="002864FA" w:rsidP="004E4455">
            <w:pPr>
              <w:suppressAutoHyphens w:val="0"/>
              <w:spacing w:line="240" w:lineRule="auto"/>
              <w:jc w:val="center"/>
              <w:rPr>
                <w:rFonts w:ascii="Times New Roman" w:hAnsi="Times New Roman" w:cs="Times New Roman"/>
                <w:bCs/>
                <w:color w:val="000000"/>
                <w:sz w:val="24"/>
                <w:szCs w:val="24"/>
              </w:rPr>
            </w:pPr>
            <w:r w:rsidRPr="001C2F99">
              <w:rPr>
                <w:rFonts w:ascii="Times New Roman" w:hAnsi="Times New Roman" w:cs="Times New Roman"/>
                <w:bCs/>
                <w:sz w:val="24"/>
                <w:szCs w:val="24"/>
              </w:rPr>
              <w:t>2º C</w:t>
            </w:r>
          </w:p>
        </w:tc>
        <w:tc>
          <w:tcPr>
            <w:tcW w:w="6095" w:type="dxa"/>
            <w:shd w:val="clear" w:color="auto" w:fill="auto"/>
            <w:vAlign w:val="center"/>
          </w:tcPr>
          <w:p w14:paraId="09DC8349" w14:textId="3A86C53B" w:rsidR="002864FA" w:rsidRPr="0014381A" w:rsidRDefault="002864FA" w:rsidP="002864FA">
            <w:pPr>
              <w:suppressAutoHyphens w:val="0"/>
              <w:spacing w:line="240" w:lineRule="auto"/>
              <w:rPr>
                <w:rFonts w:ascii="Times New Roman" w:hAnsi="Times New Roman" w:cs="Times New Roman"/>
                <w:b/>
                <w:bCs/>
                <w:color w:val="000000"/>
                <w:sz w:val="24"/>
                <w:szCs w:val="24"/>
              </w:rPr>
            </w:pPr>
            <w:r w:rsidRPr="001C2F99">
              <w:rPr>
                <w:rFonts w:ascii="Times New Roman" w:hAnsi="Times New Roman" w:cs="Times New Roman"/>
                <w:sz w:val="24"/>
                <w:szCs w:val="24"/>
              </w:rPr>
              <w:t>Entrega de listas de aprobación de cursos 2º C al Departamento de Alumnos</w:t>
            </w:r>
          </w:p>
        </w:tc>
      </w:tr>
    </w:tbl>
    <w:p w14:paraId="48C6010F" w14:textId="0740A67D" w:rsidR="001C2F99" w:rsidRPr="003F1F5C" w:rsidRDefault="00B502B0" w:rsidP="004065A3">
      <w:pPr>
        <w:pBdr>
          <w:top w:val="nil"/>
          <w:left w:val="nil"/>
          <w:bottom w:val="nil"/>
          <w:right w:val="nil"/>
          <w:between w:val="nil"/>
        </w:pBdr>
        <w:spacing w:line="240" w:lineRule="auto"/>
        <w:contextualSpacing/>
        <w:rPr>
          <w:rFonts w:ascii="Times New Roman" w:hAnsi="Times New Roman" w:cs="Times New Roman"/>
          <w:b/>
          <w:sz w:val="24"/>
          <w:szCs w:val="24"/>
        </w:rPr>
      </w:pPr>
      <w:r w:rsidRPr="00656CAC">
        <w:rPr>
          <w:rFonts w:ascii="Times New Roman" w:hAnsi="Times New Roman" w:cs="Times New Roman"/>
          <w:sz w:val="24"/>
          <w:szCs w:val="24"/>
        </w:rPr>
        <w:t>*Plan de Estudios de Ingeniería Agronómica 2023</w:t>
      </w:r>
    </w:p>
    <w:p w14:paraId="3BFCC365" w14:textId="77777777" w:rsidR="001C2F99" w:rsidRDefault="001C2F99" w:rsidP="004065A3">
      <w:pPr>
        <w:pBdr>
          <w:top w:val="nil"/>
          <w:left w:val="nil"/>
          <w:bottom w:val="nil"/>
          <w:right w:val="nil"/>
          <w:between w:val="nil"/>
        </w:pBdr>
        <w:spacing w:line="240" w:lineRule="auto"/>
        <w:contextualSpacing/>
        <w:rPr>
          <w:b/>
          <w:color w:val="FF0000"/>
          <w:highlight w:val="yellow"/>
        </w:rPr>
      </w:pPr>
    </w:p>
    <w:p w14:paraId="2155E3E5" w14:textId="77777777" w:rsidR="0069701D" w:rsidRDefault="0069701D" w:rsidP="004065A3">
      <w:pPr>
        <w:pBdr>
          <w:top w:val="nil"/>
          <w:left w:val="nil"/>
          <w:bottom w:val="nil"/>
          <w:right w:val="nil"/>
          <w:between w:val="nil"/>
        </w:pBdr>
        <w:spacing w:line="240" w:lineRule="auto"/>
        <w:contextualSpacing/>
        <w:rPr>
          <w:rFonts w:ascii="Times New Roman" w:hAnsi="Times New Roman" w:cs="Times New Roman"/>
          <w:sz w:val="28"/>
          <w:szCs w:val="28"/>
        </w:rPr>
      </w:pPr>
    </w:p>
    <w:p w14:paraId="1F9EEB67" w14:textId="77777777" w:rsidR="004E4455" w:rsidRDefault="004E4455" w:rsidP="004065A3">
      <w:pPr>
        <w:pBdr>
          <w:top w:val="nil"/>
          <w:left w:val="nil"/>
          <w:bottom w:val="nil"/>
          <w:right w:val="nil"/>
          <w:between w:val="nil"/>
        </w:pBdr>
        <w:spacing w:line="240" w:lineRule="auto"/>
        <w:contextualSpacing/>
        <w:rPr>
          <w:b/>
          <w:color w:val="FF0000"/>
          <w:highlight w:val="yellow"/>
        </w:rPr>
      </w:pPr>
    </w:p>
    <w:p w14:paraId="6B3779FE" w14:textId="77777777" w:rsidR="0069701D" w:rsidRDefault="0069701D" w:rsidP="004065A3">
      <w:pPr>
        <w:pBdr>
          <w:top w:val="nil"/>
          <w:left w:val="nil"/>
          <w:bottom w:val="nil"/>
          <w:right w:val="nil"/>
          <w:between w:val="nil"/>
        </w:pBdr>
        <w:spacing w:line="240" w:lineRule="auto"/>
        <w:contextualSpacing/>
        <w:rPr>
          <w:b/>
          <w:color w:val="FF0000"/>
          <w:highlight w:val="yellow"/>
        </w:rPr>
      </w:pPr>
    </w:p>
    <w:p w14:paraId="7995FA95" w14:textId="77777777" w:rsidR="0069701D" w:rsidRDefault="0069701D" w:rsidP="004065A3">
      <w:pPr>
        <w:pBdr>
          <w:top w:val="nil"/>
          <w:left w:val="nil"/>
          <w:bottom w:val="nil"/>
          <w:right w:val="nil"/>
          <w:between w:val="nil"/>
        </w:pBdr>
        <w:spacing w:line="240" w:lineRule="auto"/>
        <w:contextualSpacing/>
        <w:rPr>
          <w:b/>
          <w:color w:val="FF0000"/>
          <w:highlight w:val="yellow"/>
        </w:rPr>
      </w:pPr>
    </w:p>
    <w:p w14:paraId="6C1378B0" w14:textId="77777777" w:rsidR="0069701D" w:rsidRDefault="0069701D" w:rsidP="004065A3">
      <w:pPr>
        <w:pBdr>
          <w:top w:val="nil"/>
          <w:left w:val="nil"/>
          <w:bottom w:val="nil"/>
          <w:right w:val="nil"/>
          <w:between w:val="nil"/>
        </w:pBdr>
        <w:spacing w:line="240" w:lineRule="auto"/>
        <w:contextualSpacing/>
        <w:rPr>
          <w:b/>
          <w:color w:val="FF0000"/>
          <w:highlight w:val="yellow"/>
        </w:rPr>
      </w:pPr>
    </w:p>
    <w:p w14:paraId="13A0ED7B" w14:textId="57D48C87" w:rsidR="0069701D" w:rsidRDefault="00904CEC" w:rsidP="004065A3">
      <w:pPr>
        <w:pBdr>
          <w:top w:val="nil"/>
          <w:left w:val="nil"/>
          <w:bottom w:val="nil"/>
          <w:right w:val="nil"/>
          <w:between w:val="nil"/>
        </w:pBdr>
        <w:spacing w:line="240" w:lineRule="auto"/>
        <w:contextualSpacing/>
        <w:rPr>
          <w:b/>
          <w:color w:val="FF0000"/>
          <w:highlight w:val="yellow"/>
        </w:rPr>
      </w:pPr>
      <w:r>
        <w:rPr>
          <w:b/>
          <w:color w:val="FF0000"/>
          <w:highlight w:val="yellow"/>
        </w:rPr>
        <w:t xml:space="preserve"> </w:t>
      </w:r>
      <w:r w:rsidR="00DC6A26">
        <w:rPr>
          <w:b/>
          <w:color w:val="FF0000"/>
          <w:highlight w:val="yellow"/>
        </w:rPr>
        <w:t xml:space="preserve"> </w:t>
      </w:r>
    </w:p>
    <w:p w14:paraId="20BB7A51" w14:textId="77777777" w:rsidR="0069701D" w:rsidRDefault="0069701D" w:rsidP="004065A3">
      <w:pPr>
        <w:pBdr>
          <w:top w:val="nil"/>
          <w:left w:val="nil"/>
          <w:bottom w:val="nil"/>
          <w:right w:val="nil"/>
          <w:between w:val="nil"/>
        </w:pBdr>
        <w:spacing w:line="240" w:lineRule="auto"/>
        <w:contextualSpacing/>
        <w:rPr>
          <w:b/>
          <w:color w:val="FF0000"/>
          <w:highlight w:val="yellow"/>
        </w:rPr>
      </w:pPr>
    </w:p>
    <w:p w14:paraId="48EFAD0B" w14:textId="77777777" w:rsidR="0069701D" w:rsidRDefault="0069701D" w:rsidP="004065A3">
      <w:pPr>
        <w:pBdr>
          <w:top w:val="nil"/>
          <w:left w:val="nil"/>
          <w:bottom w:val="nil"/>
          <w:right w:val="nil"/>
          <w:between w:val="nil"/>
        </w:pBdr>
        <w:spacing w:line="240" w:lineRule="auto"/>
        <w:contextualSpacing/>
        <w:rPr>
          <w:b/>
          <w:color w:val="FF0000"/>
          <w:highlight w:val="yellow"/>
        </w:rPr>
      </w:pPr>
    </w:p>
    <w:p w14:paraId="5E2A92D2" w14:textId="77777777" w:rsidR="0069701D" w:rsidRDefault="0069701D" w:rsidP="004065A3">
      <w:pPr>
        <w:pBdr>
          <w:top w:val="nil"/>
          <w:left w:val="nil"/>
          <w:bottom w:val="nil"/>
          <w:right w:val="nil"/>
          <w:between w:val="nil"/>
        </w:pBdr>
        <w:spacing w:line="240" w:lineRule="auto"/>
        <w:contextualSpacing/>
        <w:rPr>
          <w:b/>
          <w:color w:val="FF0000"/>
          <w:highlight w:val="yellow"/>
        </w:rPr>
      </w:pPr>
    </w:p>
    <w:p w14:paraId="5C097314" w14:textId="77777777" w:rsidR="0069701D" w:rsidRDefault="0069701D" w:rsidP="004065A3">
      <w:pPr>
        <w:pBdr>
          <w:top w:val="nil"/>
          <w:left w:val="nil"/>
          <w:bottom w:val="nil"/>
          <w:right w:val="nil"/>
          <w:between w:val="nil"/>
        </w:pBdr>
        <w:spacing w:line="240" w:lineRule="auto"/>
        <w:contextualSpacing/>
        <w:rPr>
          <w:b/>
          <w:color w:val="FF0000"/>
          <w:highlight w:val="yellow"/>
        </w:rPr>
      </w:pPr>
    </w:p>
    <w:p w14:paraId="55C80D0E" w14:textId="77777777" w:rsidR="0069701D" w:rsidRDefault="0069701D" w:rsidP="004065A3">
      <w:pPr>
        <w:pBdr>
          <w:top w:val="nil"/>
          <w:left w:val="nil"/>
          <w:bottom w:val="nil"/>
          <w:right w:val="nil"/>
          <w:between w:val="nil"/>
        </w:pBdr>
        <w:spacing w:line="240" w:lineRule="auto"/>
        <w:contextualSpacing/>
        <w:rPr>
          <w:b/>
          <w:color w:val="FF0000"/>
          <w:highlight w:val="yellow"/>
        </w:rPr>
      </w:pPr>
    </w:p>
    <w:p w14:paraId="68351DBF" w14:textId="77777777" w:rsidR="0069701D" w:rsidRDefault="0069701D" w:rsidP="004065A3">
      <w:pPr>
        <w:pBdr>
          <w:top w:val="nil"/>
          <w:left w:val="nil"/>
          <w:bottom w:val="nil"/>
          <w:right w:val="nil"/>
          <w:between w:val="nil"/>
        </w:pBdr>
        <w:spacing w:line="240" w:lineRule="auto"/>
        <w:contextualSpacing/>
        <w:rPr>
          <w:b/>
          <w:color w:val="FF0000"/>
          <w:highlight w:val="yellow"/>
        </w:rPr>
      </w:pPr>
    </w:p>
    <w:tbl>
      <w:tblPr>
        <w:tblStyle w:val="a9"/>
        <w:tblW w:w="9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395"/>
        <w:gridCol w:w="1701"/>
        <w:gridCol w:w="1559"/>
        <w:gridCol w:w="1339"/>
      </w:tblGrid>
      <w:tr w:rsidR="00625336" w:rsidRPr="004065A3" w14:paraId="0A30FA38" w14:textId="77777777" w:rsidTr="00F4345F">
        <w:trPr>
          <w:jc w:val="center"/>
        </w:trPr>
        <w:tc>
          <w:tcPr>
            <w:tcW w:w="562" w:type="dxa"/>
          </w:tcPr>
          <w:p w14:paraId="3224F203" w14:textId="77FE6347" w:rsidR="00625336" w:rsidRPr="004065A3" w:rsidRDefault="00625336" w:rsidP="002864FA">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año</w:t>
            </w:r>
          </w:p>
        </w:tc>
        <w:tc>
          <w:tcPr>
            <w:tcW w:w="4395" w:type="dxa"/>
          </w:tcPr>
          <w:p w14:paraId="4AA3E3BC" w14:textId="0E06B39B" w:rsidR="00625336" w:rsidRPr="004065A3" w:rsidRDefault="00625336"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Excepciones 1º Cuatrimestre</w:t>
            </w:r>
          </w:p>
          <w:p w14:paraId="0C646E4E" w14:textId="77777777" w:rsidR="00625336" w:rsidRPr="004065A3" w:rsidRDefault="00625336"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Curso</w:t>
            </w:r>
          </w:p>
        </w:tc>
        <w:tc>
          <w:tcPr>
            <w:tcW w:w="1701" w:type="dxa"/>
          </w:tcPr>
          <w:p w14:paraId="03E852FF" w14:textId="77777777" w:rsidR="00625336" w:rsidRPr="004065A3" w:rsidRDefault="00625336" w:rsidP="00A233DC">
            <w:pPr>
              <w:pBdr>
                <w:top w:val="nil"/>
                <w:left w:val="nil"/>
                <w:bottom w:val="nil"/>
                <w:right w:val="nil"/>
                <w:between w:val="nil"/>
              </w:pBdr>
              <w:tabs>
                <w:tab w:val="left" w:pos="326"/>
                <w:tab w:val="center" w:pos="672"/>
              </w:tabs>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Inicia semana del</w:t>
            </w:r>
          </w:p>
        </w:tc>
        <w:tc>
          <w:tcPr>
            <w:tcW w:w="1559" w:type="dxa"/>
          </w:tcPr>
          <w:p w14:paraId="02C4BE02" w14:textId="77777777" w:rsidR="00625336" w:rsidRPr="004065A3" w:rsidRDefault="00625336"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Finaliza semana del</w:t>
            </w:r>
          </w:p>
        </w:tc>
        <w:tc>
          <w:tcPr>
            <w:tcW w:w="1339" w:type="dxa"/>
          </w:tcPr>
          <w:p w14:paraId="50B9FD23" w14:textId="77777777" w:rsidR="00625336" w:rsidRPr="004065A3" w:rsidRDefault="00625336"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 xml:space="preserve">Cantidad de semanas </w:t>
            </w:r>
          </w:p>
        </w:tc>
      </w:tr>
      <w:tr w:rsidR="002864FA" w:rsidRPr="004065A3" w14:paraId="1EBD2CF7" w14:textId="77777777" w:rsidTr="00F4345F">
        <w:trPr>
          <w:jc w:val="center"/>
        </w:trPr>
        <w:tc>
          <w:tcPr>
            <w:tcW w:w="562" w:type="dxa"/>
          </w:tcPr>
          <w:p w14:paraId="72878EA7" w14:textId="5D706AA2" w:rsidR="002864FA" w:rsidRPr="002864FA" w:rsidRDefault="002864FA"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395" w:type="dxa"/>
          </w:tcPr>
          <w:p w14:paraId="55789A9F" w14:textId="3CB7B0B4" w:rsidR="002864FA" w:rsidRPr="002864FA" w:rsidRDefault="002864FA" w:rsidP="002864FA">
            <w:pPr>
              <w:pBdr>
                <w:top w:val="nil"/>
                <w:left w:val="nil"/>
                <w:bottom w:val="nil"/>
                <w:right w:val="nil"/>
                <w:between w:val="nil"/>
              </w:pBd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Introducción a la Producción Animal</w:t>
            </w:r>
          </w:p>
        </w:tc>
        <w:tc>
          <w:tcPr>
            <w:tcW w:w="1701" w:type="dxa"/>
          </w:tcPr>
          <w:p w14:paraId="0ED0ACA4" w14:textId="6E02B9C9" w:rsidR="002864FA" w:rsidRPr="002864FA" w:rsidRDefault="002864FA"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sidRPr="002864FA">
              <w:rPr>
                <w:rFonts w:ascii="Times New Roman" w:hAnsi="Times New Roman" w:cs="Times New Roman"/>
                <w:bCs/>
                <w:color w:val="000000"/>
                <w:sz w:val="24"/>
                <w:szCs w:val="24"/>
              </w:rPr>
              <w:t>10-mar</w:t>
            </w:r>
          </w:p>
        </w:tc>
        <w:tc>
          <w:tcPr>
            <w:tcW w:w="1559" w:type="dxa"/>
          </w:tcPr>
          <w:p w14:paraId="767BD21D" w14:textId="799E5066" w:rsidR="002864FA" w:rsidRPr="002864FA" w:rsidRDefault="002864FA"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1-sep</w:t>
            </w:r>
          </w:p>
        </w:tc>
        <w:tc>
          <w:tcPr>
            <w:tcW w:w="1339" w:type="dxa"/>
          </w:tcPr>
          <w:p w14:paraId="073887C4" w14:textId="497F46F9" w:rsidR="002864FA" w:rsidRPr="002864FA" w:rsidRDefault="002864FA"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sidRPr="00EA0400">
              <w:rPr>
                <w:rFonts w:ascii="Times New Roman" w:hAnsi="Times New Roman" w:cs="Times New Roman"/>
                <w:sz w:val="24"/>
                <w:szCs w:val="24"/>
              </w:rPr>
              <w:t>24</w:t>
            </w:r>
          </w:p>
        </w:tc>
      </w:tr>
      <w:tr w:rsidR="002864FA" w:rsidRPr="004065A3" w14:paraId="16945AD3" w14:textId="77777777" w:rsidTr="00F4345F">
        <w:trPr>
          <w:jc w:val="center"/>
        </w:trPr>
        <w:tc>
          <w:tcPr>
            <w:tcW w:w="562" w:type="dxa"/>
          </w:tcPr>
          <w:p w14:paraId="38CC7C94" w14:textId="3FF891CB"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sidRPr="00EA0400">
              <w:rPr>
                <w:rFonts w:ascii="Times New Roman" w:hAnsi="Times New Roman" w:cs="Times New Roman"/>
                <w:sz w:val="24"/>
                <w:szCs w:val="24"/>
              </w:rPr>
              <w:t>3</w:t>
            </w:r>
          </w:p>
        </w:tc>
        <w:tc>
          <w:tcPr>
            <w:tcW w:w="4395" w:type="dxa"/>
          </w:tcPr>
          <w:p w14:paraId="17D3FC28" w14:textId="3DFDE732" w:rsidR="002864FA" w:rsidRPr="00EA0400" w:rsidRDefault="002864FA" w:rsidP="002864FA">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EA0400">
              <w:rPr>
                <w:rFonts w:ascii="Times New Roman" w:hAnsi="Times New Roman" w:cs="Times New Roman"/>
                <w:sz w:val="24"/>
                <w:szCs w:val="24"/>
              </w:rPr>
              <w:t xml:space="preserve">Edafología para Ingeniería Agronómica </w:t>
            </w:r>
          </w:p>
        </w:tc>
        <w:tc>
          <w:tcPr>
            <w:tcW w:w="1701" w:type="dxa"/>
          </w:tcPr>
          <w:p w14:paraId="3A7D3B76" w14:textId="509B49D2"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sidRPr="00EA0400">
              <w:rPr>
                <w:rFonts w:ascii="Times New Roman" w:hAnsi="Times New Roman" w:cs="Times New Roman"/>
                <w:bCs/>
                <w:sz w:val="24"/>
                <w:szCs w:val="24"/>
              </w:rPr>
              <w:t>24-mar</w:t>
            </w:r>
          </w:p>
        </w:tc>
        <w:tc>
          <w:tcPr>
            <w:tcW w:w="1559" w:type="dxa"/>
          </w:tcPr>
          <w:p w14:paraId="715EE8CB" w14:textId="706BE344"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sidRPr="00EA0400">
              <w:rPr>
                <w:rFonts w:ascii="Times New Roman" w:hAnsi="Times New Roman" w:cs="Times New Roman"/>
                <w:bCs/>
                <w:sz w:val="24"/>
                <w:szCs w:val="24"/>
              </w:rPr>
              <w:t>29-sep</w:t>
            </w:r>
          </w:p>
        </w:tc>
        <w:tc>
          <w:tcPr>
            <w:tcW w:w="1339" w:type="dxa"/>
          </w:tcPr>
          <w:p w14:paraId="6115A629" w14:textId="75FA89B5"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sidRPr="00EA0400">
              <w:rPr>
                <w:rFonts w:ascii="Times New Roman" w:hAnsi="Times New Roman" w:cs="Times New Roman"/>
                <w:sz w:val="24"/>
                <w:szCs w:val="24"/>
              </w:rPr>
              <w:t>22</w:t>
            </w:r>
          </w:p>
        </w:tc>
      </w:tr>
      <w:tr w:rsidR="002864FA" w:rsidRPr="004065A3" w14:paraId="24F5C5D1" w14:textId="77777777" w:rsidTr="00F4345F">
        <w:trPr>
          <w:jc w:val="center"/>
        </w:trPr>
        <w:tc>
          <w:tcPr>
            <w:tcW w:w="562" w:type="dxa"/>
          </w:tcPr>
          <w:p w14:paraId="1C5AD5BD" w14:textId="7533A422"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sidRPr="00EA0400">
              <w:rPr>
                <w:rFonts w:ascii="Times New Roman" w:hAnsi="Times New Roman" w:cs="Times New Roman"/>
                <w:color w:val="000000"/>
                <w:sz w:val="24"/>
                <w:szCs w:val="24"/>
              </w:rPr>
              <w:t>4</w:t>
            </w:r>
          </w:p>
        </w:tc>
        <w:tc>
          <w:tcPr>
            <w:tcW w:w="4395" w:type="dxa"/>
          </w:tcPr>
          <w:p w14:paraId="1634225C" w14:textId="4E65397A" w:rsidR="002864FA" w:rsidRPr="00EA0400" w:rsidRDefault="002864FA" w:rsidP="002864FA">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EA0400">
              <w:rPr>
                <w:rFonts w:ascii="Times New Roman" w:hAnsi="Times New Roman" w:cs="Times New Roman"/>
                <w:color w:val="000000"/>
                <w:sz w:val="24"/>
                <w:szCs w:val="24"/>
              </w:rPr>
              <w:t>Introducción al Mejoramiento Genético</w:t>
            </w:r>
          </w:p>
        </w:tc>
        <w:tc>
          <w:tcPr>
            <w:tcW w:w="1701" w:type="dxa"/>
          </w:tcPr>
          <w:p w14:paraId="6916DFA9" w14:textId="46FD49D5"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sidRPr="00EA0400">
              <w:rPr>
                <w:rFonts w:ascii="Times New Roman" w:hAnsi="Times New Roman" w:cs="Times New Roman"/>
                <w:bCs/>
                <w:color w:val="000000"/>
                <w:sz w:val="24"/>
                <w:szCs w:val="24"/>
              </w:rPr>
              <w:t>17-feb</w:t>
            </w:r>
          </w:p>
        </w:tc>
        <w:tc>
          <w:tcPr>
            <w:tcW w:w="1559" w:type="dxa"/>
          </w:tcPr>
          <w:p w14:paraId="2D8F5819" w14:textId="437B4AC6" w:rsidR="002864FA" w:rsidRPr="002864FA" w:rsidRDefault="002864FA"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sidRPr="002864FA">
              <w:rPr>
                <w:rFonts w:ascii="Times New Roman" w:hAnsi="Times New Roman" w:cs="Times New Roman"/>
                <w:bCs/>
                <w:color w:val="000000"/>
                <w:sz w:val="24"/>
                <w:szCs w:val="24"/>
              </w:rPr>
              <w:t>23-jun</w:t>
            </w:r>
          </w:p>
        </w:tc>
        <w:tc>
          <w:tcPr>
            <w:tcW w:w="1339" w:type="dxa"/>
          </w:tcPr>
          <w:p w14:paraId="6F337AAA" w14:textId="54933E68" w:rsidR="002864FA" w:rsidRPr="002864FA" w:rsidRDefault="002864FA"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sidRPr="002864FA">
              <w:rPr>
                <w:rFonts w:ascii="Times New Roman" w:hAnsi="Times New Roman" w:cs="Times New Roman"/>
                <w:color w:val="000000"/>
                <w:sz w:val="24"/>
                <w:szCs w:val="24"/>
              </w:rPr>
              <w:t>16</w:t>
            </w:r>
          </w:p>
        </w:tc>
      </w:tr>
      <w:tr w:rsidR="002864FA" w:rsidRPr="004065A3" w14:paraId="1CD7577C" w14:textId="77777777" w:rsidTr="00F4345F">
        <w:trPr>
          <w:jc w:val="center"/>
        </w:trPr>
        <w:tc>
          <w:tcPr>
            <w:tcW w:w="562" w:type="dxa"/>
          </w:tcPr>
          <w:p w14:paraId="41B17CE9" w14:textId="2781D513"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sidRPr="00EA0400">
              <w:rPr>
                <w:rFonts w:ascii="Times New Roman" w:hAnsi="Times New Roman" w:cs="Times New Roman"/>
                <w:color w:val="000000"/>
                <w:sz w:val="24"/>
                <w:szCs w:val="24"/>
              </w:rPr>
              <w:t>4</w:t>
            </w:r>
          </w:p>
        </w:tc>
        <w:tc>
          <w:tcPr>
            <w:tcW w:w="4395" w:type="dxa"/>
          </w:tcPr>
          <w:p w14:paraId="5111CCBD" w14:textId="65F165E6" w:rsidR="002864FA" w:rsidRPr="00EA0400" w:rsidRDefault="002864FA" w:rsidP="002864FA">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EA0400">
              <w:rPr>
                <w:rFonts w:ascii="Times New Roman" w:hAnsi="Times New Roman" w:cs="Times New Roman"/>
                <w:color w:val="000000"/>
                <w:sz w:val="24"/>
                <w:szCs w:val="24"/>
              </w:rPr>
              <w:t>Mecanización Agraria</w:t>
            </w:r>
          </w:p>
        </w:tc>
        <w:tc>
          <w:tcPr>
            <w:tcW w:w="1701" w:type="dxa"/>
          </w:tcPr>
          <w:p w14:paraId="32E83D30" w14:textId="5BA512CA" w:rsidR="002864FA" w:rsidRPr="00EA0400" w:rsidRDefault="00EA0400"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sidRPr="00EA0400">
              <w:rPr>
                <w:rFonts w:ascii="Times New Roman" w:hAnsi="Times New Roman" w:cs="Times New Roman"/>
                <w:bCs/>
                <w:color w:val="000000"/>
                <w:sz w:val="24"/>
                <w:szCs w:val="24"/>
              </w:rPr>
              <w:t>17-feb</w:t>
            </w:r>
          </w:p>
        </w:tc>
        <w:tc>
          <w:tcPr>
            <w:tcW w:w="1559" w:type="dxa"/>
          </w:tcPr>
          <w:p w14:paraId="12801BB4" w14:textId="48C0AFCF" w:rsidR="002864FA" w:rsidRPr="002864FA" w:rsidRDefault="00EA0400"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07-jul</w:t>
            </w:r>
          </w:p>
        </w:tc>
        <w:tc>
          <w:tcPr>
            <w:tcW w:w="1339" w:type="dxa"/>
          </w:tcPr>
          <w:p w14:paraId="57B383E2" w14:textId="15A73582" w:rsidR="002864FA" w:rsidRPr="002864FA" w:rsidRDefault="00EA0400"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EA0400" w:rsidRPr="004065A3" w14:paraId="6EDCF7F1" w14:textId="77777777" w:rsidTr="00F4345F">
        <w:trPr>
          <w:jc w:val="center"/>
        </w:trPr>
        <w:tc>
          <w:tcPr>
            <w:tcW w:w="562" w:type="dxa"/>
          </w:tcPr>
          <w:p w14:paraId="0D98FE81" w14:textId="2E20DC5A" w:rsidR="00EA0400" w:rsidRPr="00EA0400" w:rsidRDefault="00EA0400"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sidRPr="00EA0400">
              <w:rPr>
                <w:rFonts w:ascii="Times New Roman" w:hAnsi="Times New Roman" w:cs="Times New Roman"/>
                <w:color w:val="000000"/>
                <w:sz w:val="24"/>
                <w:szCs w:val="24"/>
              </w:rPr>
              <w:t>4</w:t>
            </w:r>
          </w:p>
        </w:tc>
        <w:tc>
          <w:tcPr>
            <w:tcW w:w="4395" w:type="dxa"/>
          </w:tcPr>
          <w:p w14:paraId="41685682" w14:textId="799DE5E5" w:rsidR="00EA0400" w:rsidRPr="00EA0400" w:rsidRDefault="00EA0400" w:rsidP="002864FA">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EA0400">
              <w:rPr>
                <w:rFonts w:ascii="Times New Roman" w:hAnsi="Times New Roman" w:cs="Times New Roman"/>
                <w:color w:val="000000"/>
                <w:sz w:val="24"/>
                <w:szCs w:val="24"/>
              </w:rPr>
              <w:t>Mecanización Forestal</w:t>
            </w:r>
          </w:p>
        </w:tc>
        <w:tc>
          <w:tcPr>
            <w:tcW w:w="1701" w:type="dxa"/>
          </w:tcPr>
          <w:p w14:paraId="5ACB832E" w14:textId="2FEC32DD" w:rsidR="00EA0400" w:rsidRPr="00EA0400" w:rsidRDefault="00EA0400"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sidRPr="00EA0400">
              <w:rPr>
                <w:rFonts w:ascii="Times New Roman" w:hAnsi="Times New Roman" w:cs="Times New Roman"/>
                <w:bCs/>
                <w:color w:val="000000"/>
                <w:sz w:val="24"/>
                <w:szCs w:val="24"/>
              </w:rPr>
              <w:t>17-feb</w:t>
            </w:r>
          </w:p>
        </w:tc>
        <w:tc>
          <w:tcPr>
            <w:tcW w:w="1559" w:type="dxa"/>
          </w:tcPr>
          <w:p w14:paraId="4C746044" w14:textId="5D16E607" w:rsidR="00EA0400" w:rsidRPr="002864FA" w:rsidRDefault="00EA0400"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27-abr</w:t>
            </w:r>
          </w:p>
        </w:tc>
        <w:tc>
          <w:tcPr>
            <w:tcW w:w="1339" w:type="dxa"/>
          </w:tcPr>
          <w:p w14:paraId="279DE167" w14:textId="39C5A1AF" w:rsidR="00EA0400" w:rsidRPr="002864FA" w:rsidRDefault="00EA0400"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2864FA" w:rsidRPr="004065A3" w14:paraId="0803E8A5" w14:textId="77777777" w:rsidTr="00F4345F">
        <w:trPr>
          <w:jc w:val="center"/>
        </w:trPr>
        <w:tc>
          <w:tcPr>
            <w:tcW w:w="562" w:type="dxa"/>
          </w:tcPr>
          <w:p w14:paraId="18479BCF" w14:textId="6C5D0166"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sidRPr="00EA0400">
              <w:rPr>
                <w:rFonts w:ascii="Times New Roman" w:hAnsi="Times New Roman" w:cs="Times New Roman"/>
                <w:color w:val="000000"/>
                <w:sz w:val="24"/>
                <w:szCs w:val="24"/>
              </w:rPr>
              <w:t>5</w:t>
            </w:r>
          </w:p>
        </w:tc>
        <w:tc>
          <w:tcPr>
            <w:tcW w:w="4395" w:type="dxa"/>
          </w:tcPr>
          <w:p w14:paraId="0E31038F" w14:textId="3301EFE5" w:rsidR="002864FA" w:rsidRPr="00EA0400" w:rsidRDefault="002864FA" w:rsidP="002864FA">
            <w:pPr>
              <w:pBdr>
                <w:top w:val="nil"/>
                <w:left w:val="nil"/>
                <w:bottom w:val="nil"/>
                <w:right w:val="nil"/>
                <w:between w:val="nil"/>
              </w:pBdr>
              <w:spacing w:line="240" w:lineRule="auto"/>
              <w:contextualSpacing/>
              <w:rPr>
                <w:rFonts w:ascii="Times New Roman" w:hAnsi="Times New Roman" w:cs="Times New Roman"/>
                <w:color w:val="000000"/>
                <w:sz w:val="24"/>
                <w:szCs w:val="24"/>
              </w:rPr>
            </w:pPr>
            <w:r w:rsidRPr="00EA0400">
              <w:rPr>
                <w:rFonts w:ascii="Times New Roman" w:hAnsi="Times New Roman" w:cs="Times New Roman"/>
                <w:color w:val="000000"/>
                <w:sz w:val="24"/>
                <w:szCs w:val="24"/>
              </w:rPr>
              <w:t>Horticultura</w:t>
            </w:r>
          </w:p>
        </w:tc>
        <w:tc>
          <w:tcPr>
            <w:tcW w:w="1701" w:type="dxa"/>
          </w:tcPr>
          <w:p w14:paraId="096230A3" w14:textId="52BFD537"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sidRPr="00EA0400">
              <w:rPr>
                <w:rFonts w:ascii="Times New Roman" w:hAnsi="Times New Roman" w:cs="Times New Roman"/>
                <w:bCs/>
                <w:color w:val="000000"/>
                <w:sz w:val="24"/>
                <w:szCs w:val="24"/>
              </w:rPr>
              <w:t>17-feb</w:t>
            </w:r>
          </w:p>
        </w:tc>
        <w:tc>
          <w:tcPr>
            <w:tcW w:w="1559" w:type="dxa"/>
          </w:tcPr>
          <w:p w14:paraId="16F08CB9" w14:textId="2CFEB160" w:rsidR="002864FA" w:rsidRPr="002864FA" w:rsidRDefault="00EA0400" w:rsidP="002864FA">
            <w:pPr>
              <w:pBdr>
                <w:top w:val="nil"/>
                <w:left w:val="nil"/>
                <w:bottom w:val="nil"/>
                <w:right w:val="nil"/>
                <w:between w:val="nil"/>
              </w:pBdr>
              <w:spacing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07-jul</w:t>
            </w:r>
          </w:p>
        </w:tc>
        <w:tc>
          <w:tcPr>
            <w:tcW w:w="1339" w:type="dxa"/>
          </w:tcPr>
          <w:p w14:paraId="25534ED4" w14:textId="1FFFA75C" w:rsidR="002864FA" w:rsidRPr="002864FA" w:rsidRDefault="00EA0400" w:rsidP="002864FA">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2864FA" w:rsidRPr="004065A3" w14:paraId="520ADE87" w14:textId="77777777" w:rsidTr="00F4345F">
        <w:trPr>
          <w:jc w:val="center"/>
        </w:trPr>
        <w:tc>
          <w:tcPr>
            <w:tcW w:w="562" w:type="dxa"/>
          </w:tcPr>
          <w:p w14:paraId="4B90C6FB" w14:textId="3D32086B" w:rsidR="002864FA" w:rsidRPr="004065A3" w:rsidRDefault="002864FA" w:rsidP="002864FA">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395" w:type="dxa"/>
          </w:tcPr>
          <w:p w14:paraId="767B5AC1" w14:textId="35319E40" w:rsidR="002864FA" w:rsidRPr="004065A3" w:rsidRDefault="002864FA" w:rsidP="002864FA">
            <w:pPr>
              <w:pBdr>
                <w:top w:val="nil"/>
                <w:left w:val="nil"/>
                <w:bottom w:val="nil"/>
                <w:right w:val="nil"/>
                <w:between w:val="nil"/>
              </w:pBdr>
              <w:spacing w:line="240" w:lineRule="auto"/>
              <w:contextualSpacing/>
              <w:rPr>
                <w:rFonts w:ascii="Times New Roman" w:hAnsi="Times New Roman" w:cs="Times New Roman"/>
                <w:sz w:val="24"/>
                <w:szCs w:val="24"/>
              </w:rPr>
            </w:pPr>
            <w:r w:rsidRPr="004065A3">
              <w:rPr>
                <w:rFonts w:ascii="Times New Roman" w:hAnsi="Times New Roman" w:cs="Times New Roman"/>
                <w:sz w:val="24"/>
                <w:szCs w:val="24"/>
              </w:rPr>
              <w:t>Terapéutica Vegetal</w:t>
            </w:r>
          </w:p>
        </w:tc>
        <w:tc>
          <w:tcPr>
            <w:tcW w:w="1701" w:type="dxa"/>
          </w:tcPr>
          <w:p w14:paraId="75559BEA" w14:textId="6DC2073F" w:rsidR="002864FA" w:rsidRPr="00EF3479" w:rsidRDefault="00D8151D" w:rsidP="002864FA">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7-abr</w:t>
            </w:r>
          </w:p>
        </w:tc>
        <w:tc>
          <w:tcPr>
            <w:tcW w:w="1559" w:type="dxa"/>
          </w:tcPr>
          <w:p w14:paraId="704B5F4F" w14:textId="1CF4A3F1" w:rsidR="002864FA" w:rsidRPr="00EF3479" w:rsidRDefault="002864FA" w:rsidP="002864FA">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7-jul</w:t>
            </w:r>
          </w:p>
        </w:tc>
        <w:tc>
          <w:tcPr>
            <w:tcW w:w="1339" w:type="dxa"/>
          </w:tcPr>
          <w:p w14:paraId="16944AEB" w14:textId="77777777" w:rsidR="002864FA" w:rsidRPr="004065A3" w:rsidRDefault="002864FA" w:rsidP="002864FA">
            <w:pPr>
              <w:pBdr>
                <w:top w:val="nil"/>
                <w:left w:val="nil"/>
                <w:bottom w:val="nil"/>
                <w:right w:val="nil"/>
                <w:between w:val="nil"/>
              </w:pBdr>
              <w:spacing w:line="240" w:lineRule="auto"/>
              <w:contextualSpacing/>
              <w:jc w:val="center"/>
              <w:rPr>
                <w:rFonts w:ascii="Times New Roman" w:hAnsi="Times New Roman" w:cs="Times New Roman"/>
                <w:sz w:val="24"/>
                <w:szCs w:val="24"/>
              </w:rPr>
            </w:pPr>
            <w:r w:rsidRPr="004065A3">
              <w:rPr>
                <w:rFonts w:ascii="Times New Roman" w:hAnsi="Times New Roman" w:cs="Times New Roman"/>
                <w:sz w:val="24"/>
                <w:szCs w:val="24"/>
              </w:rPr>
              <w:t>12</w:t>
            </w:r>
          </w:p>
        </w:tc>
      </w:tr>
      <w:tr w:rsidR="002864FA" w:rsidRPr="00EA0400" w14:paraId="528EA3E5" w14:textId="77777777" w:rsidTr="00F4345F">
        <w:trPr>
          <w:jc w:val="center"/>
        </w:trPr>
        <w:tc>
          <w:tcPr>
            <w:tcW w:w="562" w:type="dxa"/>
          </w:tcPr>
          <w:p w14:paraId="695F7A70" w14:textId="528614E4" w:rsidR="002864FA" w:rsidRPr="00EA0400" w:rsidRDefault="002864FA" w:rsidP="002864FA">
            <w:pPr>
              <w:pBdr>
                <w:top w:val="nil"/>
                <w:left w:val="nil"/>
                <w:bottom w:val="nil"/>
                <w:right w:val="nil"/>
                <w:between w:val="nil"/>
              </w:pBdr>
              <w:spacing w:line="240" w:lineRule="auto"/>
              <w:contextualSpacing/>
              <w:jc w:val="center"/>
              <w:rPr>
                <w:rFonts w:ascii="Times New Roman" w:hAnsi="Times New Roman" w:cs="Times New Roman"/>
                <w:sz w:val="24"/>
                <w:szCs w:val="24"/>
              </w:rPr>
            </w:pPr>
            <w:r w:rsidRPr="00EA0400">
              <w:rPr>
                <w:rFonts w:ascii="Times New Roman" w:hAnsi="Times New Roman" w:cs="Times New Roman"/>
                <w:sz w:val="24"/>
                <w:szCs w:val="24"/>
              </w:rPr>
              <w:t>5</w:t>
            </w:r>
          </w:p>
        </w:tc>
        <w:tc>
          <w:tcPr>
            <w:tcW w:w="4395" w:type="dxa"/>
          </w:tcPr>
          <w:p w14:paraId="0607D3FD" w14:textId="7623D66C" w:rsidR="002864FA" w:rsidRPr="00EA0400" w:rsidRDefault="002864FA" w:rsidP="002864FA">
            <w:pPr>
              <w:pBdr>
                <w:top w:val="nil"/>
                <w:left w:val="nil"/>
                <w:bottom w:val="nil"/>
                <w:right w:val="nil"/>
                <w:between w:val="nil"/>
              </w:pBdr>
              <w:spacing w:line="240" w:lineRule="auto"/>
              <w:contextualSpacing/>
              <w:rPr>
                <w:rFonts w:ascii="Times New Roman" w:hAnsi="Times New Roman" w:cs="Times New Roman"/>
                <w:sz w:val="24"/>
                <w:szCs w:val="24"/>
              </w:rPr>
            </w:pPr>
            <w:r w:rsidRPr="00EA0400">
              <w:rPr>
                <w:rFonts w:ascii="Times New Roman" w:hAnsi="Times New Roman" w:cs="Times New Roman"/>
                <w:sz w:val="24"/>
                <w:szCs w:val="24"/>
              </w:rPr>
              <w:t>Fruticultura</w:t>
            </w:r>
          </w:p>
        </w:tc>
        <w:tc>
          <w:tcPr>
            <w:tcW w:w="1701" w:type="dxa"/>
          </w:tcPr>
          <w:p w14:paraId="755C3672" w14:textId="63856AC3" w:rsidR="002864FA" w:rsidRPr="00EA0400" w:rsidRDefault="00EA0400" w:rsidP="00EA0400">
            <w:pPr>
              <w:pBdr>
                <w:top w:val="nil"/>
                <w:left w:val="nil"/>
                <w:bottom w:val="nil"/>
                <w:right w:val="nil"/>
                <w:between w:val="nil"/>
              </w:pBd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31-mar</w:t>
            </w:r>
          </w:p>
        </w:tc>
        <w:tc>
          <w:tcPr>
            <w:tcW w:w="1559" w:type="dxa"/>
          </w:tcPr>
          <w:p w14:paraId="6DA1B3B0" w14:textId="1E3043D6" w:rsidR="002864FA" w:rsidRPr="00EA0400" w:rsidRDefault="00EA0400" w:rsidP="002864FA">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23-jun</w:t>
            </w:r>
          </w:p>
        </w:tc>
        <w:tc>
          <w:tcPr>
            <w:tcW w:w="1339" w:type="dxa"/>
          </w:tcPr>
          <w:p w14:paraId="6F7765F0" w14:textId="3CA73DDC" w:rsidR="002864FA" w:rsidRPr="00C815A9" w:rsidRDefault="00EA0400" w:rsidP="002864FA">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bl>
    <w:p w14:paraId="67A40E78" w14:textId="77777777" w:rsidR="004065A3" w:rsidRPr="00EA0400" w:rsidRDefault="004065A3" w:rsidP="004065A3">
      <w:pPr>
        <w:pBdr>
          <w:top w:val="nil"/>
          <w:left w:val="nil"/>
          <w:bottom w:val="nil"/>
          <w:right w:val="nil"/>
          <w:between w:val="nil"/>
        </w:pBdr>
        <w:spacing w:line="240" w:lineRule="auto"/>
        <w:ind w:left="1080"/>
        <w:contextualSpacing/>
        <w:rPr>
          <w:rFonts w:ascii="Times New Roman" w:hAnsi="Times New Roman" w:cs="Times New Roman"/>
          <w:sz w:val="24"/>
          <w:szCs w:val="24"/>
        </w:rPr>
      </w:pPr>
      <w:bookmarkStart w:id="0" w:name="_heading=h.3znysh7" w:colFirst="0" w:colLast="0"/>
      <w:bookmarkStart w:id="1" w:name="_heading=h.2et92p0" w:colFirst="0" w:colLast="0"/>
      <w:bookmarkEnd w:id="0"/>
      <w:bookmarkEnd w:id="1"/>
    </w:p>
    <w:p w14:paraId="1BCBF63A" w14:textId="77777777" w:rsidR="004065A3" w:rsidRPr="004065A3" w:rsidRDefault="004065A3" w:rsidP="004065A3">
      <w:pPr>
        <w:pBdr>
          <w:top w:val="nil"/>
          <w:left w:val="nil"/>
          <w:bottom w:val="nil"/>
          <w:right w:val="nil"/>
          <w:between w:val="nil"/>
        </w:pBdr>
        <w:spacing w:line="240" w:lineRule="auto"/>
        <w:ind w:left="1080"/>
        <w:contextualSpacing/>
        <w:rPr>
          <w:b/>
          <w:color w:val="FF0000"/>
        </w:rPr>
      </w:pPr>
    </w:p>
    <w:tbl>
      <w:tblPr>
        <w:tblStyle w:val="aa"/>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247"/>
        <w:gridCol w:w="1585"/>
        <w:gridCol w:w="1559"/>
        <w:gridCol w:w="1534"/>
      </w:tblGrid>
      <w:tr w:rsidR="00EA0400" w:rsidRPr="004065A3" w14:paraId="15AA9C88" w14:textId="77777777" w:rsidTr="0069701D">
        <w:trPr>
          <w:jc w:val="center"/>
        </w:trPr>
        <w:tc>
          <w:tcPr>
            <w:tcW w:w="568" w:type="dxa"/>
          </w:tcPr>
          <w:p w14:paraId="387FDB83" w14:textId="2124E7F8"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Año</w:t>
            </w:r>
          </w:p>
        </w:tc>
        <w:tc>
          <w:tcPr>
            <w:tcW w:w="4247" w:type="dxa"/>
          </w:tcPr>
          <w:p w14:paraId="7AB1C05F" w14:textId="53F35139"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Excepciones 2º Cuatrimestre</w:t>
            </w:r>
          </w:p>
          <w:p w14:paraId="102DEA49" w14:textId="77777777"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Curso</w:t>
            </w:r>
          </w:p>
        </w:tc>
        <w:tc>
          <w:tcPr>
            <w:tcW w:w="1585" w:type="dxa"/>
          </w:tcPr>
          <w:p w14:paraId="4C81AA0A" w14:textId="77777777"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Inicia semana del</w:t>
            </w:r>
          </w:p>
        </w:tc>
        <w:tc>
          <w:tcPr>
            <w:tcW w:w="1559" w:type="dxa"/>
          </w:tcPr>
          <w:p w14:paraId="25653254" w14:textId="77777777"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Finaliza semana del</w:t>
            </w:r>
          </w:p>
        </w:tc>
        <w:tc>
          <w:tcPr>
            <w:tcW w:w="1534" w:type="dxa"/>
          </w:tcPr>
          <w:p w14:paraId="36487B2F" w14:textId="77777777"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b/>
                <w:color w:val="000000"/>
                <w:sz w:val="24"/>
                <w:szCs w:val="24"/>
              </w:rPr>
            </w:pPr>
            <w:r w:rsidRPr="004065A3">
              <w:rPr>
                <w:rFonts w:ascii="Times New Roman" w:hAnsi="Times New Roman" w:cs="Times New Roman"/>
                <w:b/>
                <w:color w:val="000000"/>
                <w:sz w:val="24"/>
                <w:szCs w:val="24"/>
              </w:rPr>
              <w:t>Cantidad de semanas</w:t>
            </w:r>
          </w:p>
        </w:tc>
      </w:tr>
      <w:tr w:rsidR="00EA0400" w:rsidRPr="004065A3" w14:paraId="1DC6225A" w14:textId="77777777" w:rsidTr="0069701D">
        <w:trPr>
          <w:jc w:val="center"/>
        </w:trPr>
        <w:tc>
          <w:tcPr>
            <w:tcW w:w="568" w:type="dxa"/>
          </w:tcPr>
          <w:p w14:paraId="6DED7340" w14:textId="1FE3C6C6" w:rsidR="00EA0400" w:rsidRDefault="00EA0400" w:rsidP="007E6F77">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247" w:type="dxa"/>
          </w:tcPr>
          <w:p w14:paraId="1CCA9C4F" w14:textId="1C150855" w:rsidR="00EA0400" w:rsidRPr="004065A3" w:rsidRDefault="00EA0400" w:rsidP="00A233DC">
            <w:pPr>
              <w:pBdr>
                <w:top w:val="nil"/>
                <w:left w:val="nil"/>
                <w:bottom w:val="nil"/>
                <w:right w:val="nil"/>
                <w:between w:val="nil"/>
              </w:pBdr>
              <w:spacing w:line="240" w:lineRule="auto"/>
              <w:contextualSpacing/>
              <w:rPr>
                <w:rFonts w:ascii="Times New Roman" w:hAnsi="Times New Roman" w:cs="Times New Roman"/>
                <w:sz w:val="24"/>
                <w:szCs w:val="24"/>
              </w:rPr>
            </w:pPr>
            <w:r>
              <w:rPr>
                <w:rFonts w:ascii="Times New Roman" w:hAnsi="Times New Roman" w:cs="Times New Roman"/>
                <w:sz w:val="24"/>
                <w:szCs w:val="24"/>
              </w:rPr>
              <w:t>Matemática 2</w:t>
            </w:r>
          </w:p>
        </w:tc>
        <w:tc>
          <w:tcPr>
            <w:tcW w:w="1585" w:type="dxa"/>
          </w:tcPr>
          <w:p w14:paraId="23DB4DC8" w14:textId="0C7C8CDF" w:rsidR="00EA0400" w:rsidRDefault="00EA0400" w:rsidP="00A233DC">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18-ago</w:t>
            </w:r>
          </w:p>
        </w:tc>
        <w:tc>
          <w:tcPr>
            <w:tcW w:w="1559" w:type="dxa"/>
          </w:tcPr>
          <w:p w14:paraId="2F43A548" w14:textId="392A5D45" w:rsidR="00EA0400" w:rsidRDefault="00EA0400" w:rsidP="00A233DC">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8-dic</w:t>
            </w:r>
          </w:p>
        </w:tc>
        <w:tc>
          <w:tcPr>
            <w:tcW w:w="1534" w:type="dxa"/>
          </w:tcPr>
          <w:p w14:paraId="51289AC4" w14:textId="6F602E2F"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EA0400" w:rsidRPr="004065A3" w14:paraId="29E2CAE1" w14:textId="77777777" w:rsidTr="0069701D">
        <w:trPr>
          <w:jc w:val="center"/>
        </w:trPr>
        <w:tc>
          <w:tcPr>
            <w:tcW w:w="568" w:type="dxa"/>
          </w:tcPr>
          <w:p w14:paraId="370D9A26" w14:textId="004D5DD2" w:rsidR="00EA0400" w:rsidRPr="004065A3" w:rsidRDefault="00EA0400" w:rsidP="007E6F77">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247" w:type="dxa"/>
          </w:tcPr>
          <w:p w14:paraId="4D43DACF" w14:textId="496B5E4D" w:rsidR="00EA0400" w:rsidRPr="004065A3" w:rsidRDefault="00EA0400" w:rsidP="00A233DC">
            <w:pPr>
              <w:pBdr>
                <w:top w:val="nil"/>
                <w:left w:val="nil"/>
                <w:bottom w:val="nil"/>
                <w:right w:val="nil"/>
                <w:between w:val="nil"/>
              </w:pBdr>
              <w:spacing w:line="240" w:lineRule="auto"/>
              <w:contextualSpacing/>
              <w:rPr>
                <w:rFonts w:ascii="Times New Roman" w:hAnsi="Times New Roman" w:cs="Times New Roman"/>
                <w:sz w:val="24"/>
                <w:szCs w:val="24"/>
              </w:rPr>
            </w:pPr>
            <w:r w:rsidRPr="004065A3">
              <w:rPr>
                <w:rFonts w:ascii="Times New Roman" w:hAnsi="Times New Roman" w:cs="Times New Roman"/>
                <w:sz w:val="24"/>
                <w:szCs w:val="24"/>
              </w:rPr>
              <w:t>Física</w:t>
            </w:r>
            <w:r>
              <w:rPr>
                <w:rFonts w:ascii="Times New Roman" w:hAnsi="Times New Roman" w:cs="Times New Roman"/>
                <w:sz w:val="24"/>
                <w:szCs w:val="24"/>
              </w:rPr>
              <w:t xml:space="preserve"> Aplicada</w:t>
            </w:r>
          </w:p>
        </w:tc>
        <w:tc>
          <w:tcPr>
            <w:tcW w:w="1585" w:type="dxa"/>
          </w:tcPr>
          <w:p w14:paraId="3F2E0307" w14:textId="79CA868A" w:rsidR="00EA0400" w:rsidRPr="00EF3479" w:rsidRDefault="00EA0400" w:rsidP="00A233DC">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11-ago</w:t>
            </w:r>
          </w:p>
        </w:tc>
        <w:tc>
          <w:tcPr>
            <w:tcW w:w="1559" w:type="dxa"/>
          </w:tcPr>
          <w:p w14:paraId="6336F67D" w14:textId="70EC161A" w:rsidR="00EA0400" w:rsidRPr="00EF3479" w:rsidRDefault="00EA0400" w:rsidP="00A233DC">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10-jul-2026</w:t>
            </w:r>
          </w:p>
        </w:tc>
        <w:tc>
          <w:tcPr>
            <w:tcW w:w="1534" w:type="dxa"/>
          </w:tcPr>
          <w:p w14:paraId="4E9AF62C" w14:textId="77777777"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sz w:val="24"/>
                <w:szCs w:val="24"/>
              </w:rPr>
            </w:pPr>
            <w:r w:rsidRPr="004065A3">
              <w:rPr>
                <w:rFonts w:ascii="Times New Roman" w:hAnsi="Times New Roman" w:cs="Times New Roman"/>
                <w:sz w:val="24"/>
                <w:szCs w:val="24"/>
              </w:rPr>
              <w:t>32</w:t>
            </w:r>
          </w:p>
        </w:tc>
      </w:tr>
      <w:tr w:rsidR="00EA0400" w:rsidRPr="004065A3" w14:paraId="55572E27" w14:textId="77777777" w:rsidTr="0069701D">
        <w:trPr>
          <w:jc w:val="center"/>
        </w:trPr>
        <w:tc>
          <w:tcPr>
            <w:tcW w:w="568" w:type="dxa"/>
          </w:tcPr>
          <w:p w14:paraId="585A7D5A" w14:textId="3314E422" w:rsidR="00EA0400" w:rsidRDefault="00EA0400" w:rsidP="007E6F77">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247" w:type="dxa"/>
          </w:tcPr>
          <w:p w14:paraId="16D04600" w14:textId="1FDF660B" w:rsidR="00EA0400" w:rsidRPr="004065A3" w:rsidRDefault="00EA0400" w:rsidP="00A233DC">
            <w:pPr>
              <w:pBdr>
                <w:top w:val="nil"/>
                <w:left w:val="nil"/>
                <w:bottom w:val="nil"/>
                <w:right w:val="nil"/>
                <w:between w:val="nil"/>
              </w:pBdr>
              <w:spacing w:line="240" w:lineRule="auto"/>
              <w:contextualSpacing/>
              <w:rPr>
                <w:rFonts w:ascii="Times New Roman" w:hAnsi="Times New Roman" w:cs="Times New Roman"/>
                <w:sz w:val="24"/>
                <w:szCs w:val="24"/>
              </w:rPr>
            </w:pPr>
            <w:r>
              <w:rPr>
                <w:rFonts w:ascii="Times New Roman" w:hAnsi="Times New Roman" w:cs="Times New Roman"/>
                <w:sz w:val="24"/>
                <w:szCs w:val="24"/>
              </w:rPr>
              <w:t>Física Aplicada 1</w:t>
            </w:r>
          </w:p>
        </w:tc>
        <w:tc>
          <w:tcPr>
            <w:tcW w:w="1585" w:type="dxa"/>
          </w:tcPr>
          <w:p w14:paraId="4F1A2B84" w14:textId="46F74A71" w:rsidR="00EA0400" w:rsidRPr="00EF3479" w:rsidRDefault="00EA0400" w:rsidP="00A233DC">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11-ago</w:t>
            </w:r>
          </w:p>
        </w:tc>
        <w:tc>
          <w:tcPr>
            <w:tcW w:w="1559" w:type="dxa"/>
          </w:tcPr>
          <w:p w14:paraId="3A0445AA" w14:textId="30763C38" w:rsidR="00EA0400" w:rsidRPr="00EF3479" w:rsidRDefault="00EA0400" w:rsidP="00A233DC">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8-dic</w:t>
            </w:r>
          </w:p>
        </w:tc>
        <w:tc>
          <w:tcPr>
            <w:tcW w:w="1534" w:type="dxa"/>
          </w:tcPr>
          <w:p w14:paraId="50F15503" w14:textId="33EFA0F2" w:rsidR="00EA0400" w:rsidRPr="004065A3" w:rsidRDefault="00EA0400" w:rsidP="00A233DC">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EA0400" w:rsidRPr="004065A3" w14:paraId="3FEF0A10" w14:textId="77777777" w:rsidTr="0069701D">
        <w:trPr>
          <w:jc w:val="center"/>
        </w:trPr>
        <w:tc>
          <w:tcPr>
            <w:tcW w:w="568" w:type="dxa"/>
          </w:tcPr>
          <w:p w14:paraId="489A2924" w14:textId="2D2ED565" w:rsidR="00EA0400" w:rsidRPr="004065A3" w:rsidRDefault="00EA0400" w:rsidP="007E6F77">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247" w:type="dxa"/>
          </w:tcPr>
          <w:p w14:paraId="5D292291" w14:textId="7C128C36" w:rsidR="00EA0400" w:rsidRPr="004065A3" w:rsidRDefault="00EA0400" w:rsidP="00EA0400">
            <w:pPr>
              <w:pBdr>
                <w:top w:val="nil"/>
                <w:left w:val="nil"/>
                <w:bottom w:val="nil"/>
                <w:right w:val="nil"/>
                <w:between w:val="nil"/>
              </w:pBdr>
              <w:spacing w:line="240" w:lineRule="auto"/>
              <w:contextualSpacing/>
              <w:rPr>
                <w:rFonts w:ascii="Times New Roman" w:hAnsi="Times New Roman" w:cs="Times New Roman"/>
                <w:sz w:val="24"/>
                <w:szCs w:val="24"/>
              </w:rPr>
            </w:pPr>
            <w:r w:rsidRPr="00233591">
              <w:rPr>
                <w:rFonts w:ascii="Times New Roman" w:hAnsi="Times New Roman" w:cs="Times New Roman"/>
                <w:sz w:val="24"/>
                <w:szCs w:val="24"/>
              </w:rPr>
              <w:t>Taller de Integración Curricular I</w:t>
            </w:r>
          </w:p>
        </w:tc>
        <w:tc>
          <w:tcPr>
            <w:tcW w:w="1585" w:type="dxa"/>
          </w:tcPr>
          <w:p w14:paraId="0E200260" w14:textId="3BAD0CD0" w:rsidR="00EA0400" w:rsidRDefault="00EA0400" w:rsidP="00EA0400">
            <w:pPr>
              <w:pBdr>
                <w:top w:val="nil"/>
                <w:left w:val="nil"/>
                <w:bottom w:val="nil"/>
                <w:right w:val="nil"/>
                <w:between w:val="nil"/>
              </w:pBdr>
              <w:spacing w:line="240" w:lineRule="auto"/>
              <w:contextualSpacing/>
              <w:jc w:val="center"/>
              <w:rPr>
                <w:rFonts w:ascii="Times New Roman" w:hAnsi="Times New Roman" w:cs="Times New Roman"/>
                <w:bCs/>
                <w:sz w:val="24"/>
                <w:szCs w:val="24"/>
              </w:rPr>
            </w:pPr>
            <w:r w:rsidRPr="00EA0400">
              <w:rPr>
                <w:rFonts w:ascii="Times New Roman" w:hAnsi="Times New Roman" w:cs="Times New Roman"/>
                <w:bCs/>
                <w:sz w:val="24"/>
                <w:szCs w:val="24"/>
              </w:rPr>
              <w:t>6-oct</w:t>
            </w:r>
          </w:p>
        </w:tc>
        <w:tc>
          <w:tcPr>
            <w:tcW w:w="1559" w:type="dxa"/>
          </w:tcPr>
          <w:p w14:paraId="7D07CD5A" w14:textId="78D15F00" w:rsidR="00EA0400" w:rsidRDefault="00EA0400" w:rsidP="00EA0400">
            <w:pPr>
              <w:pBdr>
                <w:top w:val="nil"/>
                <w:left w:val="nil"/>
                <w:bottom w:val="nil"/>
                <w:right w:val="nil"/>
                <w:between w:val="nil"/>
              </w:pBdr>
              <w:spacing w:line="240" w:lineRule="auto"/>
              <w:contextualSpacing/>
              <w:jc w:val="center"/>
              <w:rPr>
                <w:rFonts w:ascii="Times New Roman" w:hAnsi="Times New Roman" w:cs="Times New Roman"/>
                <w:bCs/>
                <w:sz w:val="24"/>
                <w:szCs w:val="24"/>
              </w:rPr>
            </w:pPr>
            <w:r w:rsidRPr="00EA0400">
              <w:rPr>
                <w:rFonts w:ascii="Times New Roman" w:hAnsi="Times New Roman" w:cs="Times New Roman"/>
                <w:bCs/>
                <w:sz w:val="24"/>
                <w:szCs w:val="24"/>
              </w:rPr>
              <w:t>1-dic</w:t>
            </w:r>
          </w:p>
        </w:tc>
        <w:tc>
          <w:tcPr>
            <w:tcW w:w="1534" w:type="dxa"/>
          </w:tcPr>
          <w:p w14:paraId="2F5DE38B" w14:textId="1336823B" w:rsidR="00EA0400" w:rsidRPr="004065A3" w:rsidRDefault="00EA0400" w:rsidP="00EA0400">
            <w:pPr>
              <w:pBdr>
                <w:top w:val="nil"/>
                <w:left w:val="nil"/>
                <w:bottom w:val="nil"/>
                <w:right w:val="nil"/>
                <w:between w:val="nil"/>
              </w:pBdr>
              <w:spacing w:line="240" w:lineRule="auto"/>
              <w:contextualSpacing/>
              <w:jc w:val="center"/>
              <w:rPr>
                <w:rFonts w:ascii="Times New Roman" w:hAnsi="Times New Roman" w:cs="Times New Roman"/>
                <w:sz w:val="24"/>
                <w:szCs w:val="24"/>
              </w:rPr>
            </w:pPr>
            <w:r w:rsidRPr="00EA0400">
              <w:rPr>
                <w:rFonts w:ascii="Times New Roman" w:hAnsi="Times New Roman" w:cs="Times New Roman"/>
                <w:sz w:val="24"/>
                <w:szCs w:val="24"/>
              </w:rPr>
              <w:t>9</w:t>
            </w:r>
          </w:p>
        </w:tc>
      </w:tr>
      <w:tr w:rsidR="00EA0400" w:rsidRPr="004065A3" w14:paraId="79785BBD" w14:textId="77777777" w:rsidTr="0069701D">
        <w:trPr>
          <w:jc w:val="center"/>
        </w:trPr>
        <w:tc>
          <w:tcPr>
            <w:tcW w:w="568" w:type="dxa"/>
          </w:tcPr>
          <w:p w14:paraId="4BCBE7F3" w14:textId="78BD53DD" w:rsidR="00EA0400" w:rsidRPr="004065A3" w:rsidRDefault="00EA0400" w:rsidP="007E6F77">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247" w:type="dxa"/>
          </w:tcPr>
          <w:p w14:paraId="7C8DEBDB" w14:textId="2287B8DE" w:rsidR="00EA0400" w:rsidRPr="004065A3" w:rsidRDefault="00EA0400" w:rsidP="00EA0400">
            <w:pPr>
              <w:pBdr>
                <w:top w:val="nil"/>
                <w:left w:val="nil"/>
                <w:bottom w:val="nil"/>
                <w:right w:val="nil"/>
                <w:between w:val="nil"/>
              </w:pBdr>
              <w:spacing w:line="240" w:lineRule="auto"/>
              <w:contextualSpacing/>
              <w:rPr>
                <w:rFonts w:ascii="Times New Roman" w:hAnsi="Times New Roman" w:cs="Times New Roman"/>
                <w:sz w:val="24"/>
                <w:szCs w:val="24"/>
              </w:rPr>
            </w:pPr>
            <w:r w:rsidRPr="004065A3">
              <w:rPr>
                <w:rFonts w:ascii="Times New Roman" w:hAnsi="Times New Roman" w:cs="Times New Roman"/>
                <w:sz w:val="24"/>
                <w:szCs w:val="24"/>
              </w:rPr>
              <w:t>Cerealicultura</w:t>
            </w:r>
          </w:p>
        </w:tc>
        <w:tc>
          <w:tcPr>
            <w:tcW w:w="1585" w:type="dxa"/>
          </w:tcPr>
          <w:p w14:paraId="6B9E33C1" w14:textId="06950841" w:rsidR="00EA0400" w:rsidRPr="00EF3479" w:rsidRDefault="00EA0400" w:rsidP="00EA0400">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11-ago</w:t>
            </w:r>
          </w:p>
          <w:p w14:paraId="2F34756A" w14:textId="4C4116C3" w:rsidR="00EA0400" w:rsidRPr="00EF3479" w:rsidRDefault="00EA0400" w:rsidP="00EA0400">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16-feb-2026</w:t>
            </w:r>
          </w:p>
        </w:tc>
        <w:tc>
          <w:tcPr>
            <w:tcW w:w="1559" w:type="dxa"/>
          </w:tcPr>
          <w:p w14:paraId="0A89388E" w14:textId="3C6EEDC4" w:rsidR="00EA0400" w:rsidRPr="00EF3479" w:rsidRDefault="00EA0400" w:rsidP="00EA0400">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3-nov</w:t>
            </w:r>
          </w:p>
          <w:p w14:paraId="4D4B5948" w14:textId="7E242EFC" w:rsidR="00EA0400" w:rsidRPr="00EF3479" w:rsidRDefault="00EA0400" w:rsidP="00EA0400">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30-mar-2026</w:t>
            </w:r>
          </w:p>
        </w:tc>
        <w:tc>
          <w:tcPr>
            <w:tcW w:w="1534" w:type="dxa"/>
          </w:tcPr>
          <w:p w14:paraId="5EACF3C0" w14:textId="77777777" w:rsidR="00EA0400" w:rsidRPr="004065A3" w:rsidRDefault="00EA0400" w:rsidP="00EA0400">
            <w:pPr>
              <w:pBdr>
                <w:top w:val="nil"/>
                <w:left w:val="nil"/>
                <w:bottom w:val="nil"/>
                <w:right w:val="nil"/>
                <w:between w:val="nil"/>
              </w:pBdr>
              <w:spacing w:line="240" w:lineRule="auto"/>
              <w:contextualSpacing/>
              <w:jc w:val="center"/>
              <w:rPr>
                <w:rFonts w:ascii="Times New Roman" w:hAnsi="Times New Roman" w:cs="Times New Roman"/>
                <w:sz w:val="24"/>
                <w:szCs w:val="24"/>
              </w:rPr>
            </w:pPr>
            <w:r w:rsidRPr="004065A3">
              <w:rPr>
                <w:rFonts w:ascii="Times New Roman" w:hAnsi="Times New Roman" w:cs="Times New Roman"/>
                <w:sz w:val="24"/>
                <w:szCs w:val="24"/>
              </w:rPr>
              <w:t>13</w:t>
            </w:r>
          </w:p>
          <w:p w14:paraId="2C0FE95D" w14:textId="77777777" w:rsidR="00EA0400" w:rsidRPr="004065A3" w:rsidRDefault="00EA0400" w:rsidP="00EA0400">
            <w:pPr>
              <w:pBdr>
                <w:top w:val="nil"/>
                <w:left w:val="nil"/>
                <w:bottom w:val="nil"/>
                <w:right w:val="nil"/>
                <w:between w:val="nil"/>
              </w:pBdr>
              <w:spacing w:line="240" w:lineRule="auto"/>
              <w:contextualSpacing/>
              <w:jc w:val="center"/>
              <w:rPr>
                <w:rFonts w:ascii="Times New Roman" w:hAnsi="Times New Roman" w:cs="Times New Roman"/>
                <w:sz w:val="24"/>
                <w:szCs w:val="24"/>
              </w:rPr>
            </w:pPr>
            <w:r w:rsidRPr="004065A3">
              <w:rPr>
                <w:rFonts w:ascii="Times New Roman" w:hAnsi="Times New Roman" w:cs="Times New Roman"/>
                <w:sz w:val="24"/>
                <w:szCs w:val="24"/>
              </w:rPr>
              <w:t>7</w:t>
            </w:r>
          </w:p>
        </w:tc>
      </w:tr>
      <w:tr w:rsidR="00EA0400" w:rsidRPr="004065A3" w14:paraId="2938B883" w14:textId="77777777" w:rsidTr="0069701D">
        <w:trPr>
          <w:jc w:val="center"/>
        </w:trPr>
        <w:tc>
          <w:tcPr>
            <w:tcW w:w="568" w:type="dxa"/>
          </w:tcPr>
          <w:p w14:paraId="5241A02A" w14:textId="12472CC4" w:rsidR="00EA0400" w:rsidRPr="00233591" w:rsidRDefault="00EA0400" w:rsidP="007E6F77">
            <w:pPr>
              <w:pBdr>
                <w:top w:val="nil"/>
                <w:left w:val="nil"/>
                <w:bottom w:val="nil"/>
                <w:right w:val="nil"/>
                <w:between w:val="nil"/>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4247" w:type="dxa"/>
          </w:tcPr>
          <w:p w14:paraId="406C5DB0" w14:textId="2EECECB5" w:rsidR="00EA0400" w:rsidRPr="00233591" w:rsidRDefault="00EA0400" w:rsidP="00EA0400">
            <w:pPr>
              <w:pBdr>
                <w:top w:val="nil"/>
                <w:left w:val="nil"/>
                <w:bottom w:val="nil"/>
                <w:right w:val="nil"/>
                <w:between w:val="nil"/>
              </w:pBdr>
              <w:spacing w:line="240" w:lineRule="auto"/>
              <w:contextualSpacing/>
              <w:rPr>
                <w:rFonts w:ascii="Times New Roman" w:hAnsi="Times New Roman" w:cs="Times New Roman"/>
                <w:sz w:val="24"/>
                <w:szCs w:val="24"/>
              </w:rPr>
            </w:pPr>
            <w:r w:rsidRPr="00233591">
              <w:rPr>
                <w:rFonts w:ascii="Times New Roman" w:hAnsi="Times New Roman" w:cs="Times New Roman"/>
                <w:sz w:val="24"/>
                <w:szCs w:val="24"/>
              </w:rPr>
              <w:t>Taller de Integración Curricular II</w:t>
            </w:r>
          </w:p>
        </w:tc>
        <w:tc>
          <w:tcPr>
            <w:tcW w:w="1585" w:type="dxa"/>
          </w:tcPr>
          <w:p w14:paraId="1852EDB9" w14:textId="681AF6DA" w:rsidR="00EA0400" w:rsidRPr="00EF3479" w:rsidRDefault="00EA0400" w:rsidP="00EA0400">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29-sep</w:t>
            </w:r>
          </w:p>
        </w:tc>
        <w:tc>
          <w:tcPr>
            <w:tcW w:w="1559" w:type="dxa"/>
          </w:tcPr>
          <w:p w14:paraId="4076A24E" w14:textId="545DCA5D" w:rsidR="00EA0400" w:rsidRPr="00EF3479" w:rsidRDefault="00EA0400" w:rsidP="00EA0400">
            <w:pPr>
              <w:pBdr>
                <w:top w:val="nil"/>
                <w:left w:val="nil"/>
                <w:bottom w:val="nil"/>
                <w:right w:val="nil"/>
                <w:between w:val="nil"/>
              </w:pBdr>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1-dic</w:t>
            </w:r>
          </w:p>
        </w:tc>
        <w:tc>
          <w:tcPr>
            <w:tcW w:w="1534" w:type="dxa"/>
          </w:tcPr>
          <w:p w14:paraId="223D6AD9" w14:textId="77777777" w:rsidR="00EA0400" w:rsidRPr="00233591" w:rsidRDefault="00EA0400" w:rsidP="00EA0400">
            <w:pPr>
              <w:pBdr>
                <w:top w:val="nil"/>
                <w:left w:val="nil"/>
                <w:bottom w:val="nil"/>
                <w:right w:val="nil"/>
                <w:between w:val="nil"/>
              </w:pBdr>
              <w:spacing w:line="240" w:lineRule="auto"/>
              <w:contextualSpacing/>
              <w:jc w:val="center"/>
              <w:rPr>
                <w:rFonts w:ascii="Times New Roman" w:hAnsi="Times New Roman" w:cs="Times New Roman"/>
                <w:sz w:val="24"/>
                <w:szCs w:val="24"/>
              </w:rPr>
            </w:pPr>
            <w:r w:rsidRPr="00233591">
              <w:rPr>
                <w:rFonts w:ascii="Times New Roman" w:hAnsi="Times New Roman" w:cs="Times New Roman"/>
                <w:sz w:val="24"/>
                <w:szCs w:val="24"/>
              </w:rPr>
              <w:t>10</w:t>
            </w:r>
          </w:p>
        </w:tc>
      </w:tr>
    </w:tbl>
    <w:p w14:paraId="000B3D7B" w14:textId="77777777" w:rsidR="004065A3" w:rsidRDefault="004065A3" w:rsidP="004065A3">
      <w:pPr>
        <w:pBdr>
          <w:top w:val="nil"/>
          <w:left w:val="nil"/>
          <w:bottom w:val="nil"/>
          <w:right w:val="nil"/>
          <w:between w:val="nil"/>
        </w:pBdr>
        <w:spacing w:line="240" w:lineRule="auto"/>
        <w:contextualSpacing/>
      </w:pPr>
      <w:r w:rsidRPr="006926B7">
        <w:t>.</w:t>
      </w:r>
    </w:p>
    <w:p w14:paraId="69C351DB" w14:textId="313C9450" w:rsidR="00DA52F3" w:rsidRPr="00D40F96" w:rsidRDefault="00DA52F3" w:rsidP="00D40F96">
      <w:pPr>
        <w:ind w:left="360"/>
        <w:rPr>
          <w:rFonts w:ascii="Times New Roman" w:hAnsi="Times New Roman" w:cs="Times New Roman"/>
          <w:bCs/>
          <w:sz w:val="24"/>
          <w:szCs w:val="24"/>
        </w:rPr>
      </w:pPr>
      <w:r w:rsidRPr="00D40F96">
        <w:rPr>
          <w:rFonts w:ascii="Times New Roman" w:hAnsi="Times New Roman" w:cs="Times New Roman"/>
          <w:bCs/>
          <w:sz w:val="24"/>
          <w:szCs w:val="24"/>
        </w:rPr>
        <w:br w:type="page"/>
      </w:r>
    </w:p>
    <w:p w14:paraId="7F93A136" w14:textId="77777777" w:rsidR="00C2626D" w:rsidRDefault="00C2626D" w:rsidP="00C2626D">
      <w:pPr>
        <w:pBdr>
          <w:top w:val="nil"/>
          <w:left w:val="nil"/>
          <w:bottom w:val="nil"/>
          <w:right w:val="nil"/>
          <w:between w:val="nil"/>
        </w:pBdr>
        <w:spacing w:line="240" w:lineRule="auto"/>
        <w:ind w:left="994"/>
        <w:contextualSpacing/>
        <w:rPr>
          <w:rFonts w:ascii="Times New Roman" w:hAnsi="Times New Roman" w:cs="Times New Roman"/>
          <w:b/>
          <w:sz w:val="24"/>
          <w:szCs w:val="24"/>
        </w:rPr>
      </w:pPr>
    </w:p>
    <w:tbl>
      <w:tblPr>
        <w:tblStyle w:val="ac"/>
        <w:tblW w:w="9923" w:type="dxa"/>
        <w:jc w:val="center"/>
        <w:tblInd w:w="0" w:type="dxa"/>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ayout w:type="fixed"/>
        <w:tblLook w:val="0000" w:firstRow="0" w:lastRow="0" w:firstColumn="0" w:lastColumn="0" w:noHBand="0" w:noVBand="0"/>
      </w:tblPr>
      <w:tblGrid>
        <w:gridCol w:w="1129"/>
        <w:gridCol w:w="1423"/>
        <w:gridCol w:w="3686"/>
        <w:gridCol w:w="3685"/>
      </w:tblGrid>
      <w:tr w:rsidR="005B14D8" w:rsidRPr="001716CE" w14:paraId="4C975E67" w14:textId="77777777" w:rsidTr="00AA4A31">
        <w:trPr>
          <w:trHeight w:val="283"/>
          <w:jc w:val="center"/>
        </w:trPr>
        <w:tc>
          <w:tcPr>
            <w:tcW w:w="9923" w:type="dxa"/>
            <w:gridSpan w:val="4"/>
            <w:shd w:val="clear" w:color="auto" w:fill="auto"/>
            <w:vAlign w:val="center"/>
          </w:tcPr>
          <w:p w14:paraId="255BC4BD" w14:textId="04E7D0EC" w:rsidR="005B14D8" w:rsidRPr="00F0407E" w:rsidRDefault="005B14D8" w:rsidP="002F4A4D">
            <w:pPr>
              <w:spacing w:line="240" w:lineRule="auto"/>
              <w:contextualSpacing/>
              <w:jc w:val="center"/>
              <w:rPr>
                <w:rFonts w:ascii="Times New Roman" w:hAnsi="Times New Roman" w:cs="Times New Roman"/>
                <w:b/>
                <w:sz w:val="24"/>
                <w:szCs w:val="24"/>
              </w:rPr>
            </w:pPr>
            <w:r w:rsidRPr="00F0407E">
              <w:rPr>
                <w:rFonts w:ascii="Times New Roman" w:hAnsi="Times New Roman" w:cs="Times New Roman"/>
                <w:b/>
                <w:sz w:val="24"/>
                <w:szCs w:val="24"/>
              </w:rPr>
              <w:t>Fecha</w:t>
            </w:r>
            <w:r w:rsidR="00BE00CB" w:rsidRPr="00F0407E">
              <w:rPr>
                <w:rFonts w:ascii="Times New Roman" w:hAnsi="Times New Roman" w:cs="Times New Roman"/>
                <w:b/>
                <w:sz w:val="24"/>
                <w:szCs w:val="24"/>
              </w:rPr>
              <w:t>s</w:t>
            </w:r>
            <w:r w:rsidRPr="00F0407E">
              <w:rPr>
                <w:rFonts w:ascii="Times New Roman" w:hAnsi="Times New Roman" w:cs="Times New Roman"/>
                <w:b/>
                <w:sz w:val="24"/>
                <w:szCs w:val="24"/>
              </w:rPr>
              <w:t xml:space="preserve"> de </w:t>
            </w:r>
            <w:r w:rsidR="00BE00CB" w:rsidRPr="00F0407E">
              <w:rPr>
                <w:rFonts w:ascii="Times New Roman" w:hAnsi="Times New Roman" w:cs="Times New Roman"/>
                <w:b/>
                <w:sz w:val="24"/>
                <w:szCs w:val="24"/>
              </w:rPr>
              <w:t xml:space="preserve">Mesas de </w:t>
            </w:r>
            <w:r w:rsidRPr="00F0407E">
              <w:rPr>
                <w:rFonts w:ascii="Times New Roman" w:hAnsi="Times New Roman" w:cs="Times New Roman"/>
                <w:b/>
                <w:sz w:val="24"/>
                <w:szCs w:val="24"/>
              </w:rPr>
              <w:t>exámenes finales</w:t>
            </w:r>
          </w:p>
        </w:tc>
      </w:tr>
      <w:tr w:rsidR="005B14D8" w:rsidRPr="001716CE" w14:paraId="1C2EFA20" w14:textId="77777777" w:rsidTr="00AA4A31">
        <w:trPr>
          <w:trHeight w:val="283"/>
          <w:jc w:val="center"/>
        </w:trPr>
        <w:tc>
          <w:tcPr>
            <w:tcW w:w="1129" w:type="dxa"/>
            <w:shd w:val="clear" w:color="auto" w:fill="auto"/>
            <w:vAlign w:val="center"/>
          </w:tcPr>
          <w:p w14:paraId="660D63CA" w14:textId="77777777" w:rsidR="005B14D8" w:rsidRPr="00F0407E" w:rsidRDefault="005B14D8" w:rsidP="002F4A4D">
            <w:pPr>
              <w:spacing w:line="240" w:lineRule="auto"/>
              <w:contextualSpacing/>
              <w:jc w:val="center"/>
              <w:rPr>
                <w:rFonts w:ascii="Times New Roman" w:hAnsi="Times New Roman" w:cs="Times New Roman"/>
                <w:b/>
                <w:sz w:val="24"/>
                <w:szCs w:val="24"/>
              </w:rPr>
            </w:pPr>
            <w:r w:rsidRPr="00F0407E">
              <w:rPr>
                <w:rFonts w:ascii="Times New Roman" w:hAnsi="Times New Roman" w:cs="Times New Roman"/>
                <w:b/>
                <w:sz w:val="24"/>
                <w:szCs w:val="24"/>
              </w:rPr>
              <w:t>Llamado</w:t>
            </w:r>
          </w:p>
        </w:tc>
        <w:tc>
          <w:tcPr>
            <w:tcW w:w="1423" w:type="dxa"/>
            <w:shd w:val="clear" w:color="auto" w:fill="auto"/>
            <w:vAlign w:val="center"/>
          </w:tcPr>
          <w:p w14:paraId="2ABA3C70" w14:textId="77777777" w:rsidR="005B14D8" w:rsidRPr="00F0407E" w:rsidRDefault="005B14D8" w:rsidP="002F4A4D">
            <w:pPr>
              <w:spacing w:line="240" w:lineRule="auto"/>
              <w:contextualSpacing/>
              <w:jc w:val="center"/>
              <w:rPr>
                <w:rFonts w:ascii="Times New Roman" w:hAnsi="Times New Roman" w:cs="Times New Roman"/>
                <w:b/>
                <w:sz w:val="24"/>
                <w:szCs w:val="24"/>
              </w:rPr>
            </w:pPr>
            <w:r w:rsidRPr="00F0407E">
              <w:rPr>
                <w:rFonts w:ascii="Times New Roman" w:hAnsi="Times New Roman" w:cs="Times New Roman"/>
                <w:b/>
                <w:sz w:val="24"/>
                <w:szCs w:val="24"/>
              </w:rPr>
              <w:t>Turno</w:t>
            </w:r>
          </w:p>
        </w:tc>
        <w:tc>
          <w:tcPr>
            <w:tcW w:w="3686" w:type="dxa"/>
            <w:shd w:val="clear" w:color="auto" w:fill="auto"/>
          </w:tcPr>
          <w:p w14:paraId="45AD586C" w14:textId="77777777" w:rsidR="005B14D8" w:rsidRPr="00F0407E" w:rsidRDefault="005B14D8" w:rsidP="002F4A4D">
            <w:pPr>
              <w:spacing w:line="240" w:lineRule="auto"/>
              <w:contextualSpacing/>
              <w:jc w:val="center"/>
              <w:rPr>
                <w:rFonts w:ascii="Times New Roman" w:hAnsi="Times New Roman" w:cs="Times New Roman"/>
                <w:b/>
                <w:sz w:val="24"/>
                <w:szCs w:val="24"/>
              </w:rPr>
            </w:pPr>
            <w:r w:rsidRPr="00F0407E">
              <w:rPr>
                <w:rFonts w:ascii="Times New Roman" w:hAnsi="Times New Roman" w:cs="Times New Roman"/>
                <w:b/>
                <w:sz w:val="24"/>
                <w:szCs w:val="24"/>
              </w:rPr>
              <w:t>Inscripción SIU-GUARANI</w:t>
            </w:r>
          </w:p>
        </w:tc>
        <w:tc>
          <w:tcPr>
            <w:tcW w:w="3685" w:type="dxa"/>
            <w:shd w:val="clear" w:color="auto" w:fill="auto"/>
            <w:vAlign w:val="center"/>
          </w:tcPr>
          <w:p w14:paraId="262608DE" w14:textId="77777777" w:rsidR="005B14D8" w:rsidRPr="00F0407E" w:rsidRDefault="005B14D8" w:rsidP="002F4A4D">
            <w:pPr>
              <w:spacing w:line="240" w:lineRule="auto"/>
              <w:contextualSpacing/>
              <w:jc w:val="center"/>
              <w:rPr>
                <w:rFonts w:ascii="Times New Roman" w:hAnsi="Times New Roman" w:cs="Times New Roman"/>
                <w:b/>
                <w:sz w:val="24"/>
                <w:szCs w:val="24"/>
              </w:rPr>
            </w:pPr>
            <w:r w:rsidRPr="00F0407E">
              <w:rPr>
                <w:rFonts w:ascii="Times New Roman" w:hAnsi="Times New Roman" w:cs="Times New Roman"/>
                <w:b/>
                <w:sz w:val="24"/>
                <w:szCs w:val="24"/>
              </w:rPr>
              <w:t>Fechas</w:t>
            </w:r>
          </w:p>
        </w:tc>
      </w:tr>
      <w:tr w:rsidR="00A467EE" w:rsidRPr="001716CE" w14:paraId="77399B89" w14:textId="77777777" w:rsidTr="00AA4A31">
        <w:trPr>
          <w:trHeight w:val="198"/>
          <w:jc w:val="center"/>
        </w:trPr>
        <w:tc>
          <w:tcPr>
            <w:tcW w:w="9923" w:type="dxa"/>
            <w:gridSpan w:val="4"/>
            <w:shd w:val="clear" w:color="auto" w:fill="auto"/>
            <w:vAlign w:val="center"/>
          </w:tcPr>
          <w:p w14:paraId="2FA8BBCE" w14:textId="413AC85D" w:rsidR="00A467EE" w:rsidRPr="00F0407E" w:rsidRDefault="00A467EE" w:rsidP="00A467EE">
            <w:pPr>
              <w:pBdr>
                <w:top w:val="nil"/>
                <w:left w:val="nil"/>
                <w:bottom w:val="nil"/>
                <w:right w:val="nil"/>
                <w:between w:val="nil"/>
              </w:pBdr>
              <w:spacing w:line="240" w:lineRule="auto"/>
              <w:contextualSpacing/>
              <w:jc w:val="center"/>
              <w:rPr>
                <w:rFonts w:ascii="Times New Roman" w:hAnsi="Times New Roman" w:cs="Times New Roman"/>
                <w:b/>
                <w:bCs/>
                <w:sz w:val="24"/>
                <w:szCs w:val="24"/>
              </w:rPr>
            </w:pPr>
            <w:r w:rsidRPr="00F0407E">
              <w:rPr>
                <w:rFonts w:ascii="Times New Roman" w:hAnsi="Times New Roman" w:cs="Times New Roman"/>
                <w:b/>
                <w:bCs/>
                <w:sz w:val="24"/>
                <w:szCs w:val="24"/>
              </w:rPr>
              <w:t>Ciclo Lectivo 202</w:t>
            </w:r>
            <w:r w:rsidR="00BE00CB" w:rsidRPr="00F0407E">
              <w:rPr>
                <w:rFonts w:ascii="Times New Roman" w:hAnsi="Times New Roman" w:cs="Times New Roman"/>
                <w:b/>
                <w:bCs/>
                <w:sz w:val="24"/>
                <w:szCs w:val="24"/>
              </w:rPr>
              <w:t>4</w:t>
            </w:r>
          </w:p>
        </w:tc>
      </w:tr>
      <w:tr w:rsidR="00B4006D" w:rsidRPr="001716CE" w14:paraId="79B5A329" w14:textId="77777777" w:rsidTr="00AA4A31">
        <w:trPr>
          <w:trHeight w:val="198"/>
          <w:jc w:val="center"/>
        </w:trPr>
        <w:tc>
          <w:tcPr>
            <w:tcW w:w="1129" w:type="dxa"/>
            <w:shd w:val="clear" w:color="auto" w:fill="auto"/>
            <w:vAlign w:val="center"/>
          </w:tcPr>
          <w:p w14:paraId="513E706C" w14:textId="2B3898D3"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11</w:t>
            </w:r>
          </w:p>
        </w:tc>
        <w:tc>
          <w:tcPr>
            <w:tcW w:w="1423" w:type="dxa"/>
            <w:vAlign w:val="center"/>
          </w:tcPr>
          <w:p w14:paraId="636BAE0F" w14:textId="417FEFF3"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Febrero</w:t>
            </w:r>
          </w:p>
        </w:tc>
        <w:tc>
          <w:tcPr>
            <w:tcW w:w="3686" w:type="dxa"/>
          </w:tcPr>
          <w:p w14:paraId="35015296" w14:textId="34E11B8D"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3 a 6 de febrero de 202</w:t>
            </w:r>
            <w:r w:rsidR="00F0407E">
              <w:rPr>
                <w:rFonts w:ascii="Times New Roman" w:hAnsi="Times New Roman" w:cs="Times New Roman"/>
                <w:sz w:val="24"/>
                <w:szCs w:val="24"/>
              </w:rPr>
              <w:t>5</w:t>
            </w:r>
          </w:p>
        </w:tc>
        <w:tc>
          <w:tcPr>
            <w:tcW w:w="3685" w:type="dxa"/>
          </w:tcPr>
          <w:p w14:paraId="0ECA15DE" w14:textId="0002B3E8"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10 a 14 de febrero de 2025</w:t>
            </w:r>
          </w:p>
        </w:tc>
      </w:tr>
      <w:tr w:rsidR="00B4006D" w:rsidRPr="001716CE" w14:paraId="00353D19" w14:textId="77777777" w:rsidTr="00AA4A31">
        <w:trPr>
          <w:trHeight w:val="232"/>
          <w:jc w:val="center"/>
        </w:trPr>
        <w:tc>
          <w:tcPr>
            <w:tcW w:w="1129" w:type="dxa"/>
            <w:shd w:val="clear" w:color="auto" w:fill="auto"/>
            <w:vAlign w:val="center"/>
          </w:tcPr>
          <w:p w14:paraId="484160F8" w14:textId="354BADA5"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12</w:t>
            </w:r>
          </w:p>
        </w:tc>
        <w:tc>
          <w:tcPr>
            <w:tcW w:w="1423" w:type="dxa"/>
            <w:vAlign w:val="center"/>
          </w:tcPr>
          <w:p w14:paraId="0F31D45A" w14:textId="02BC8B6D"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1º Marzo</w:t>
            </w:r>
          </w:p>
        </w:tc>
        <w:tc>
          <w:tcPr>
            <w:tcW w:w="3686" w:type="dxa"/>
          </w:tcPr>
          <w:p w14:paraId="05AC3466" w14:textId="5D8FEB63"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24 a 27 de febrero de 202</w:t>
            </w:r>
            <w:r w:rsidR="00F0407E">
              <w:rPr>
                <w:rFonts w:ascii="Times New Roman" w:hAnsi="Times New Roman" w:cs="Times New Roman"/>
                <w:sz w:val="24"/>
                <w:szCs w:val="24"/>
              </w:rPr>
              <w:t>5</w:t>
            </w:r>
          </w:p>
        </w:tc>
        <w:tc>
          <w:tcPr>
            <w:tcW w:w="3685" w:type="dxa"/>
          </w:tcPr>
          <w:p w14:paraId="3A62ED45" w14:textId="4EA3428D"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3 a 7 de marzo de 2025</w:t>
            </w:r>
          </w:p>
        </w:tc>
      </w:tr>
      <w:tr w:rsidR="00B4006D" w:rsidRPr="001716CE" w14:paraId="1197984A" w14:textId="77777777" w:rsidTr="00AA4A31">
        <w:trPr>
          <w:trHeight w:val="252"/>
          <w:jc w:val="center"/>
        </w:trPr>
        <w:tc>
          <w:tcPr>
            <w:tcW w:w="1129" w:type="dxa"/>
            <w:shd w:val="clear" w:color="auto" w:fill="auto"/>
            <w:vAlign w:val="center"/>
          </w:tcPr>
          <w:p w14:paraId="15759112" w14:textId="6510365B"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13</w:t>
            </w:r>
          </w:p>
        </w:tc>
        <w:tc>
          <w:tcPr>
            <w:tcW w:w="1423" w:type="dxa"/>
            <w:vAlign w:val="center"/>
          </w:tcPr>
          <w:p w14:paraId="5A4B20BA" w14:textId="683D02C5"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2º Marzo</w:t>
            </w:r>
          </w:p>
        </w:tc>
        <w:tc>
          <w:tcPr>
            <w:tcW w:w="3686" w:type="dxa"/>
          </w:tcPr>
          <w:p w14:paraId="0F3368D4" w14:textId="1D4DD404"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17 a 20 de marzo de 202</w:t>
            </w:r>
            <w:r w:rsidR="00F0407E">
              <w:rPr>
                <w:rFonts w:ascii="Times New Roman" w:hAnsi="Times New Roman" w:cs="Times New Roman"/>
                <w:sz w:val="24"/>
                <w:szCs w:val="24"/>
              </w:rPr>
              <w:t>5</w:t>
            </w:r>
          </w:p>
        </w:tc>
        <w:tc>
          <w:tcPr>
            <w:tcW w:w="3685" w:type="dxa"/>
          </w:tcPr>
          <w:p w14:paraId="4249503A" w14:textId="29E3786E"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24 a 28 de marzo de 2025</w:t>
            </w:r>
          </w:p>
        </w:tc>
      </w:tr>
      <w:tr w:rsidR="00B4006D" w:rsidRPr="001716CE" w14:paraId="28F7C32D" w14:textId="77777777" w:rsidTr="00AA4A31">
        <w:trPr>
          <w:trHeight w:val="274"/>
          <w:jc w:val="center"/>
        </w:trPr>
        <w:tc>
          <w:tcPr>
            <w:tcW w:w="9923" w:type="dxa"/>
            <w:gridSpan w:val="4"/>
            <w:shd w:val="clear" w:color="auto" w:fill="auto"/>
            <w:vAlign w:val="center"/>
          </w:tcPr>
          <w:p w14:paraId="197141D8" w14:textId="4E82ED65" w:rsidR="00B4006D" w:rsidRPr="00B4006D" w:rsidRDefault="00B4006D" w:rsidP="00B4006D">
            <w:pPr>
              <w:pBdr>
                <w:top w:val="nil"/>
                <w:left w:val="nil"/>
                <w:bottom w:val="nil"/>
                <w:right w:val="nil"/>
                <w:between w:val="nil"/>
              </w:pBdr>
              <w:spacing w:line="240" w:lineRule="auto"/>
              <w:contextualSpacing/>
              <w:jc w:val="center"/>
              <w:rPr>
                <w:rFonts w:ascii="Times New Roman" w:hAnsi="Times New Roman" w:cs="Times New Roman"/>
                <w:b/>
                <w:bCs/>
                <w:sz w:val="24"/>
                <w:szCs w:val="24"/>
              </w:rPr>
            </w:pPr>
            <w:r w:rsidRPr="00B4006D">
              <w:rPr>
                <w:rFonts w:ascii="Times New Roman" w:hAnsi="Times New Roman" w:cs="Times New Roman"/>
                <w:b/>
                <w:bCs/>
                <w:sz w:val="24"/>
                <w:szCs w:val="24"/>
              </w:rPr>
              <w:t>Mesas de exámenes finales Ciclo lectivo 2025</w:t>
            </w:r>
          </w:p>
        </w:tc>
      </w:tr>
      <w:tr w:rsidR="00B4006D" w:rsidRPr="001716CE" w14:paraId="666928C4" w14:textId="77777777" w:rsidTr="00AA4A31">
        <w:trPr>
          <w:trHeight w:val="274"/>
          <w:jc w:val="center"/>
        </w:trPr>
        <w:tc>
          <w:tcPr>
            <w:tcW w:w="1129" w:type="dxa"/>
            <w:shd w:val="clear" w:color="auto" w:fill="auto"/>
            <w:vAlign w:val="center"/>
          </w:tcPr>
          <w:p w14:paraId="7FBA12D7" w14:textId="7970EF15"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1</w:t>
            </w:r>
          </w:p>
        </w:tc>
        <w:tc>
          <w:tcPr>
            <w:tcW w:w="1423" w:type="dxa"/>
            <w:vAlign w:val="center"/>
          </w:tcPr>
          <w:p w14:paraId="2071B8A5"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Abril</w:t>
            </w:r>
          </w:p>
        </w:tc>
        <w:tc>
          <w:tcPr>
            <w:tcW w:w="3686" w:type="dxa"/>
          </w:tcPr>
          <w:p w14:paraId="45C55334" w14:textId="51D4030C"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14 al 1</w:t>
            </w:r>
            <w:r w:rsidR="00F4345F">
              <w:rPr>
                <w:rFonts w:ascii="Times New Roman" w:hAnsi="Times New Roman" w:cs="Times New Roman"/>
                <w:sz w:val="24"/>
                <w:szCs w:val="24"/>
              </w:rPr>
              <w:t>7</w:t>
            </w:r>
            <w:r w:rsidRPr="00B4006D">
              <w:rPr>
                <w:rFonts w:ascii="Times New Roman" w:hAnsi="Times New Roman" w:cs="Times New Roman"/>
                <w:sz w:val="24"/>
                <w:szCs w:val="24"/>
              </w:rPr>
              <w:t xml:space="preserve"> de abril</w:t>
            </w:r>
          </w:p>
        </w:tc>
        <w:tc>
          <w:tcPr>
            <w:tcW w:w="3685" w:type="dxa"/>
          </w:tcPr>
          <w:p w14:paraId="3E15D3BF" w14:textId="38589382"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21 al 25-abril</w:t>
            </w:r>
            <w:r w:rsidR="00F4345F" w:rsidRPr="00B4006D">
              <w:rPr>
                <w:rFonts w:ascii="Times New Roman" w:hAnsi="Times New Roman" w:cs="Times New Roman"/>
                <w:sz w:val="24"/>
                <w:szCs w:val="24"/>
              </w:rPr>
              <w:t xml:space="preserve"> de 2025</w:t>
            </w:r>
          </w:p>
        </w:tc>
      </w:tr>
      <w:tr w:rsidR="00B4006D" w:rsidRPr="001716CE" w14:paraId="2D9597ED" w14:textId="77777777" w:rsidTr="00AA4A31">
        <w:trPr>
          <w:trHeight w:val="274"/>
          <w:jc w:val="center"/>
        </w:trPr>
        <w:tc>
          <w:tcPr>
            <w:tcW w:w="1129" w:type="dxa"/>
            <w:shd w:val="clear" w:color="auto" w:fill="auto"/>
            <w:vAlign w:val="center"/>
          </w:tcPr>
          <w:p w14:paraId="6B4DD3FF" w14:textId="756D33E6"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2</w:t>
            </w:r>
          </w:p>
        </w:tc>
        <w:tc>
          <w:tcPr>
            <w:tcW w:w="1423" w:type="dxa"/>
            <w:vAlign w:val="center"/>
          </w:tcPr>
          <w:p w14:paraId="23CAD3F3"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Mayo</w:t>
            </w:r>
          </w:p>
        </w:tc>
        <w:tc>
          <w:tcPr>
            <w:tcW w:w="3686" w:type="dxa"/>
          </w:tcPr>
          <w:p w14:paraId="3731E3ED" w14:textId="2B3A2A31"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5 al 8 de mayo</w:t>
            </w:r>
          </w:p>
        </w:tc>
        <w:tc>
          <w:tcPr>
            <w:tcW w:w="3685" w:type="dxa"/>
          </w:tcPr>
          <w:p w14:paraId="1001BBFD" w14:textId="0FBE3E07"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12 al 16-mayo</w:t>
            </w:r>
            <w:r w:rsidR="00F4345F" w:rsidRPr="00B4006D">
              <w:rPr>
                <w:rFonts w:ascii="Times New Roman" w:hAnsi="Times New Roman" w:cs="Times New Roman"/>
                <w:sz w:val="24"/>
                <w:szCs w:val="24"/>
              </w:rPr>
              <w:t xml:space="preserve"> de 2025</w:t>
            </w:r>
          </w:p>
        </w:tc>
      </w:tr>
      <w:tr w:rsidR="00B4006D" w:rsidRPr="001716CE" w14:paraId="7FB5E03F" w14:textId="77777777" w:rsidTr="00AA4A31">
        <w:trPr>
          <w:trHeight w:val="293"/>
          <w:jc w:val="center"/>
        </w:trPr>
        <w:tc>
          <w:tcPr>
            <w:tcW w:w="1129" w:type="dxa"/>
            <w:shd w:val="clear" w:color="auto" w:fill="auto"/>
            <w:vAlign w:val="center"/>
          </w:tcPr>
          <w:p w14:paraId="5EF22FB8" w14:textId="796CEF2B"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3</w:t>
            </w:r>
          </w:p>
        </w:tc>
        <w:tc>
          <w:tcPr>
            <w:tcW w:w="1423" w:type="dxa"/>
            <w:vAlign w:val="center"/>
          </w:tcPr>
          <w:p w14:paraId="0C1D90C5"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Junio</w:t>
            </w:r>
          </w:p>
        </w:tc>
        <w:tc>
          <w:tcPr>
            <w:tcW w:w="3686" w:type="dxa"/>
          </w:tcPr>
          <w:p w14:paraId="654790C2" w14:textId="71717403"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 al 5 de junio</w:t>
            </w:r>
          </w:p>
        </w:tc>
        <w:tc>
          <w:tcPr>
            <w:tcW w:w="3685" w:type="dxa"/>
          </w:tcPr>
          <w:p w14:paraId="05894F5A" w14:textId="105E3C48"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 xml:space="preserve">9 al 13 de junio </w:t>
            </w:r>
            <w:r w:rsidR="00F4345F" w:rsidRPr="00B4006D">
              <w:rPr>
                <w:rFonts w:ascii="Times New Roman" w:hAnsi="Times New Roman" w:cs="Times New Roman"/>
                <w:sz w:val="24"/>
                <w:szCs w:val="24"/>
              </w:rPr>
              <w:t>de 2025</w:t>
            </w:r>
          </w:p>
        </w:tc>
      </w:tr>
      <w:tr w:rsidR="00B4006D" w:rsidRPr="001716CE" w14:paraId="297CFD5B" w14:textId="77777777" w:rsidTr="00AA4A31">
        <w:trPr>
          <w:trHeight w:val="300"/>
          <w:jc w:val="center"/>
        </w:trPr>
        <w:tc>
          <w:tcPr>
            <w:tcW w:w="1129" w:type="dxa"/>
            <w:shd w:val="clear" w:color="auto" w:fill="auto"/>
            <w:vAlign w:val="center"/>
          </w:tcPr>
          <w:p w14:paraId="7F68C5B2" w14:textId="6320451F"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4</w:t>
            </w:r>
          </w:p>
        </w:tc>
        <w:tc>
          <w:tcPr>
            <w:tcW w:w="1423" w:type="dxa"/>
            <w:vAlign w:val="center"/>
          </w:tcPr>
          <w:p w14:paraId="717544C2"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Julio</w:t>
            </w:r>
          </w:p>
        </w:tc>
        <w:tc>
          <w:tcPr>
            <w:tcW w:w="3686" w:type="dxa"/>
          </w:tcPr>
          <w:p w14:paraId="3ADBB37F" w14:textId="287C8B9B"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23 al 26 de junio</w:t>
            </w:r>
          </w:p>
        </w:tc>
        <w:tc>
          <w:tcPr>
            <w:tcW w:w="3685" w:type="dxa"/>
          </w:tcPr>
          <w:p w14:paraId="1981F411" w14:textId="0A3B504E"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 xml:space="preserve">30 de junio al 4 de julio </w:t>
            </w:r>
            <w:r w:rsidR="00F4345F" w:rsidRPr="00B4006D">
              <w:rPr>
                <w:rFonts w:ascii="Times New Roman" w:hAnsi="Times New Roman" w:cs="Times New Roman"/>
                <w:sz w:val="24"/>
                <w:szCs w:val="24"/>
              </w:rPr>
              <w:t>de 2025</w:t>
            </w:r>
            <w:r w:rsidRPr="00B4006D">
              <w:rPr>
                <w:rFonts w:ascii="Times New Roman" w:hAnsi="Times New Roman" w:cs="Times New Roman"/>
                <w:sz w:val="24"/>
                <w:szCs w:val="24"/>
              </w:rPr>
              <w:t xml:space="preserve"> </w:t>
            </w:r>
          </w:p>
        </w:tc>
      </w:tr>
      <w:tr w:rsidR="00B4006D" w:rsidRPr="001716CE" w14:paraId="20B1DF64" w14:textId="77777777" w:rsidTr="00AA4A31">
        <w:trPr>
          <w:trHeight w:val="306"/>
          <w:jc w:val="center"/>
        </w:trPr>
        <w:tc>
          <w:tcPr>
            <w:tcW w:w="1129" w:type="dxa"/>
            <w:shd w:val="clear" w:color="auto" w:fill="auto"/>
            <w:vAlign w:val="center"/>
          </w:tcPr>
          <w:p w14:paraId="3B1042FB" w14:textId="576A8357"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5</w:t>
            </w:r>
          </w:p>
        </w:tc>
        <w:tc>
          <w:tcPr>
            <w:tcW w:w="1423" w:type="dxa"/>
            <w:vAlign w:val="center"/>
          </w:tcPr>
          <w:p w14:paraId="79E6767D"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Agosto</w:t>
            </w:r>
          </w:p>
        </w:tc>
        <w:tc>
          <w:tcPr>
            <w:tcW w:w="3686" w:type="dxa"/>
          </w:tcPr>
          <w:p w14:paraId="195C9B6A" w14:textId="4D047E2B"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4 al 7 de agosto</w:t>
            </w:r>
          </w:p>
        </w:tc>
        <w:tc>
          <w:tcPr>
            <w:tcW w:w="3685" w:type="dxa"/>
          </w:tcPr>
          <w:p w14:paraId="10C2EAAE" w14:textId="20847204"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 xml:space="preserve">11 al 15 de agosto </w:t>
            </w:r>
            <w:r w:rsidR="00F4345F" w:rsidRPr="00B4006D">
              <w:rPr>
                <w:rFonts w:ascii="Times New Roman" w:hAnsi="Times New Roman" w:cs="Times New Roman"/>
                <w:sz w:val="24"/>
                <w:szCs w:val="24"/>
              </w:rPr>
              <w:t>de 2025</w:t>
            </w:r>
          </w:p>
        </w:tc>
      </w:tr>
      <w:tr w:rsidR="00B4006D" w:rsidRPr="001716CE" w14:paraId="7A001089" w14:textId="77777777" w:rsidTr="00AA4A31">
        <w:trPr>
          <w:trHeight w:val="298"/>
          <w:jc w:val="center"/>
        </w:trPr>
        <w:tc>
          <w:tcPr>
            <w:tcW w:w="1129" w:type="dxa"/>
            <w:shd w:val="clear" w:color="auto" w:fill="auto"/>
            <w:vAlign w:val="center"/>
          </w:tcPr>
          <w:p w14:paraId="62D3D26C" w14:textId="148CC322"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6</w:t>
            </w:r>
          </w:p>
        </w:tc>
        <w:tc>
          <w:tcPr>
            <w:tcW w:w="1423" w:type="dxa"/>
            <w:vAlign w:val="center"/>
          </w:tcPr>
          <w:p w14:paraId="733C63EE"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Septiembre</w:t>
            </w:r>
          </w:p>
        </w:tc>
        <w:tc>
          <w:tcPr>
            <w:tcW w:w="3686" w:type="dxa"/>
          </w:tcPr>
          <w:p w14:paraId="6ED29479" w14:textId="40690EB0"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 al 4 de septiembre</w:t>
            </w:r>
          </w:p>
        </w:tc>
        <w:tc>
          <w:tcPr>
            <w:tcW w:w="3685" w:type="dxa"/>
          </w:tcPr>
          <w:p w14:paraId="1F96DF45" w14:textId="1416C757"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 xml:space="preserve">8 al 12 de septiembre </w:t>
            </w:r>
            <w:r w:rsidR="00F4345F" w:rsidRPr="00B4006D">
              <w:rPr>
                <w:rFonts w:ascii="Times New Roman" w:hAnsi="Times New Roman" w:cs="Times New Roman"/>
                <w:sz w:val="24"/>
                <w:szCs w:val="24"/>
              </w:rPr>
              <w:t>de 2025</w:t>
            </w:r>
          </w:p>
        </w:tc>
      </w:tr>
      <w:tr w:rsidR="00B4006D" w:rsidRPr="001716CE" w14:paraId="1DAE1165" w14:textId="77777777" w:rsidTr="004E4455">
        <w:trPr>
          <w:trHeight w:val="295"/>
          <w:jc w:val="center"/>
        </w:trPr>
        <w:tc>
          <w:tcPr>
            <w:tcW w:w="1129" w:type="dxa"/>
            <w:shd w:val="clear" w:color="auto" w:fill="auto"/>
            <w:vAlign w:val="center"/>
          </w:tcPr>
          <w:p w14:paraId="6F8759FE" w14:textId="77269F9A"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7</w:t>
            </w:r>
          </w:p>
        </w:tc>
        <w:tc>
          <w:tcPr>
            <w:tcW w:w="1423" w:type="dxa"/>
            <w:vAlign w:val="center"/>
          </w:tcPr>
          <w:p w14:paraId="369459CA"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Octubre</w:t>
            </w:r>
          </w:p>
        </w:tc>
        <w:tc>
          <w:tcPr>
            <w:tcW w:w="3686" w:type="dxa"/>
          </w:tcPr>
          <w:p w14:paraId="74455F3D" w14:textId="32FDD7D3"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29 de septiembre al 2 de octubre</w:t>
            </w:r>
          </w:p>
        </w:tc>
        <w:tc>
          <w:tcPr>
            <w:tcW w:w="3685" w:type="dxa"/>
          </w:tcPr>
          <w:p w14:paraId="2463A498" w14:textId="7AD1A6CF"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 xml:space="preserve">6 al 10 de octubre </w:t>
            </w:r>
            <w:r w:rsidR="00F4345F" w:rsidRPr="00B4006D">
              <w:rPr>
                <w:rFonts w:ascii="Times New Roman" w:hAnsi="Times New Roman" w:cs="Times New Roman"/>
                <w:sz w:val="24"/>
                <w:szCs w:val="24"/>
              </w:rPr>
              <w:t>de 2025</w:t>
            </w:r>
          </w:p>
        </w:tc>
      </w:tr>
      <w:tr w:rsidR="00B4006D" w:rsidRPr="001716CE" w14:paraId="07A7B06E" w14:textId="77777777" w:rsidTr="00AA4A31">
        <w:trPr>
          <w:trHeight w:val="328"/>
          <w:jc w:val="center"/>
        </w:trPr>
        <w:tc>
          <w:tcPr>
            <w:tcW w:w="1129" w:type="dxa"/>
            <w:shd w:val="clear" w:color="auto" w:fill="auto"/>
            <w:vAlign w:val="center"/>
          </w:tcPr>
          <w:p w14:paraId="39DE0FAE" w14:textId="1FC5D640"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8</w:t>
            </w:r>
          </w:p>
        </w:tc>
        <w:tc>
          <w:tcPr>
            <w:tcW w:w="1423" w:type="dxa"/>
            <w:vAlign w:val="center"/>
          </w:tcPr>
          <w:p w14:paraId="170C64B3"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Noviembre</w:t>
            </w:r>
          </w:p>
        </w:tc>
        <w:tc>
          <w:tcPr>
            <w:tcW w:w="3686" w:type="dxa"/>
          </w:tcPr>
          <w:p w14:paraId="517FDC60" w14:textId="19655254"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20 al 23 de octubre</w:t>
            </w:r>
          </w:p>
        </w:tc>
        <w:tc>
          <w:tcPr>
            <w:tcW w:w="3685" w:type="dxa"/>
          </w:tcPr>
          <w:p w14:paraId="3136354E" w14:textId="39FB5AA8"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27 al 31 de octubre</w:t>
            </w:r>
            <w:r w:rsidR="00F4345F" w:rsidRPr="00B4006D">
              <w:rPr>
                <w:rFonts w:ascii="Times New Roman" w:hAnsi="Times New Roman" w:cs="Times New Roman"/>
                <w:sz w:val="24"/>
                <w:szCs w:val="24"/>
              </w:rPr>
              <w:t xml:space="preserve"> de 2025</w:t>
            </w:r>
          </w:p>
        </w:tc>
      </w:tr>
      <w:tr w:rsidR="00B4006D" w:rsidRPr="001716CE" w14:paraId="3BE2CC11" w14:textId="77777777" w:rsidTr="00AA4A31">
        <w:trPr>
          <w:trHeight w:val="306"/>
          <w:jc w:val="center"/>
        </w:trPr>
        <w:tc>
          <w:tcPr>
            <w:tcW w:w="1129" w:type="dxa"/>
            <w:shd w:val="clear" w:color="auto" w:fill="auto"/>
            <w:vAlign w:val="center"/>
          </w:tcPr>
          <w:p w14:paraId="47281D30" w14:textId="03B9201B"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9</w:t>
            </w:r>
          </w:p>
        </w:tc>
        <w:tc>
          <w:tcPr>
            <w:tcW w:w="1423" w:type="dxa"/>
            <w:vAlign w:val="center"/>
          </w:tcPr>
          <w:p w14:paraId="68F4A13D"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1º Diciembre</w:t>
            </w:r>
          </w:p>
        </w:tc>
        <w:tc>
          <w:tcPr>
            <w:tcW w:w="3686" w:type="dxa"/>
          </w:tcPr>
          <w:p w14:paraId="0BDA8318" w14:textId="5F141291"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10 al 13 de noviembre</w:t>
            </w:r>
          </w:p>
        </w:tc>
        <w:tc>
          <w:tcPr>
            <w:tcW w:w="3685" w:type="dxa"/>
          </w:tcPr>
          <w:p w14:paraId="58E3F2B4" w14:textId="1312A764"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17 al 21 de noviembre</w:t>
            </w:r>
            <w:r w:rsidR="00F4345F" w:rsidRPr="00B4006D">
              <w:rPr>
                <w:rFonts w:ascii="Times New Roman" w:hAnsi="Times New Roman" w:cs="Times New Roman"/>
                <w:sz w:val="24"/>
                <w:szCs w:val="24"/>
              </w:rPr>
              <w:t xml:space="preserve"> de 2025</w:t>
            </w:r>
          </w:p>
        </w:tc>
      </w:tr>
      <w:tr w:rsidR="00B4006D" w:rsidRPr="001716CE" w14:paraId="696E382C" w14:textId="77777777" w:rsidTr="00AA4A31">
        <w:trPr>
          <w:trHeight w:val="312"/>
          <w:jc w:val="center"/>
        </w:trPr>
        <w:tc>
          <w:tcPr>
            <w:tcW w:w="1129" w:type="dxa"/>
            <w:shd w:val="clear" w:color="auto" w:fill="auto"/>
            <w:vAlign w:val="center"/>
          </w:tcPr>
          <w:p w14:paraId="06BB7881" w14:textId="6824C6CC" w:rsidR="00B4006D" w:rsidRPr="00B4006D" w:rsidRDefault="00B4006D" w:rsidP="00B4006D">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10</w:t>
            </w:r>
          </w:p>
        </w:tc>
        <w:tc>
          <w:tcPr>
            <w:tcW w:w="1423" w:type="dxa"/>
            <w:vAlign w:val="center"/>
          </w:tcPr>
          <w:p w14:paraId="610A958C" w14:textId="77777777" w:rsidR="00B4006D" w:rsidRPr="00B4006D" w:rsidRDefault="00B4006D" w:rsidP="00B4006D">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2º Diciembre</w:t>
            </w:r>
          </w:p>
        </w:tc>
        <w:tc>
          <w:tcPr>
            <w:tcW w:w="3686" w:type="dxa"/>
          </w:tcPr>
          <w:p w14:paraId="6E180DE6" w14:textId="20192B68"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 al 4 de diciembre</w:t>
            </w:r>
          </w:p>
        </w:tc>
        <w:tc>
          <w:tcPr>
            <w:tcW w:w="3685" w:type="dxa"/>
          </w:tcPr>
          <w:p w14:paraId="2BDA1BEE" w14:textId="6B299FB8" w:rsidR="00B4006D" w:rsidRPr="00B4006D" w:rsidRDefault="00B4006D" w:rsidP="00B4006D">
            <w:pPr>
              <w:pBdr>
                <w:top w:val="nil"/>
                <w:left w:val="nil"/>
                <w:bottom w:val="nil"/>
                <w:right w:val="nil"/>
                <w:between w:val="nil"/>
              </w:pBd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8 al 12 de diciembre</w:t>
            </w:r>
            <w:r w:rsidR="00F4345F" w:rsidRPr="00B4006D">
              <w:rPr>
                <w:rFonts w:ascii="Times New Roman" w:hAnsi="Times New Roman" w:cs="Times New Roman"/>
                <w:sz w:val="24"/>
                <w:szCs w:val="24"/>
              </w:rPr>
              <w:t xml:space="preserve"> de 2025</w:t>
            </w:r>
          </w:p>
        </w:tc>
      </w:tr>
      <w:tr w:rsidR="00F0407E" w:rsidRPr="001716CE" w14:paraId="6614A6F6" w14:textId="77777777" w:rsidTr="00AA4A31">
        <w:trPr>
          <w:trHeight w:val="312"/>
          <w:jc w:val="center"/>
        </w:trPr>
        <w:tc>
          <w:tcPr>
            <w:tcW w:w="1129" w:type="dxa"/>
            <w:shd w:val="clear" w:color="auto" w:fill="auto"/>
            <w:vAlign w:val="center"/>
          </w:tcPr>
          <w:p w14:paraId="3A29C1E3" w14:textId="15309F8D" w:rsidR="00F0407E" w:rsidRPr="00B4006D" w:rsidRDefault="00F0407E" w:rsidP="00F0407E">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11</w:t>
            </w:r>
          </w:p>
        </w:tc>
        <w:tc>
          <w:tcPr>
            <w:tcW w:w="1423" w:type="dxa"/>
            <w:vAlign w:val="center"/>
          </w:tcPr>
          <w:p w14:paraId="6EFFE4BF" w14:textId="45F60888" w:rsidR="00F0407E" w:rsidRPr="00B4006D" w:rsidRDefault="00F0407E" w:rsidP="00F0407E">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Febrero</w:t>
            </w:r>
          </w:p>
        </w:tc>
        <w:tc>
          <w:tcPr>
            <w:tcW w:w="3686" w:type="dxa"/>
          </w:tcPr>
          <w:p w14:paraId="69F777EF" w14:textId="7C88DCC3" w:rsidR="00F0407E" w:rsidRPr="00B4006D" w:rsidRDefault="00F0407E" w:rsidP="00F0407E">
            <w:pPr>
              <w:pBdr>
                <w:top w:val="nil"/>
                <w:left w:val="nil"/>
                <w:bottom w:val="nil"/>
                <w:right w:val="nil"/>
                <w:between w:val="nil"/>
              </w:pBd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2 al 5</w:t>
            </w:r>
            <w:r w:rsidRPr="00B4006D">
              <w:rPr>
                <w:rFonts w:ascii="Times New Roman" w:hAnsi="Times New Roman" w:cs="Times New Roman"/>
                <w:sz w:val="24"/>
                <w:szCs w:val="24"/>
              </w:rPr>
              <w:t xml:space="preserve"> de febrero de 2026</w:t>
            </w:r>
          </w:p>
        </w:tc>
        <w:tc>
          <w:tcPr>
            <w:tcW w:w="3685" w:type="dxa"/>
          </w:tcPr>
          <w:p w14:paraId="55C0F21A" w14:textId="27A919C9" w:rsidR="00F0407E" w:rsidRPr="00B4006D" w:rsidRDefault="00F0407E" w:rsidP="00F0407E">
            <w:pPr>
              <w:pBdr>
                <w:top w:val="nil"/>
                <w:left w:val="nil"/>
                <w:bottom w:val="nil"/>
                <w:right w:val="nil"/>
                <w:between w:val="nil"/>
              </w:pBd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9 al 13</w:t>
            </w:r>
            <w:r w:rsidRPr="00B4006D">
              <w:rPr>
                <w:rFonts w:ascii="Times New Roman" w:hAnsi="Times New Roman" w:cs="Times New Roman"/>
                <w:sz w:val="24"/>
                <w:szCs w:val="24"/>
              </w:rPr>
              <w:t xml:space="preserve"> de febrero de 202</w:t>
            </w:r>
            <w:r>
              <w:rPr>
                <w:rFonts w:ascii="Times New Roman" w:hAnsi="Times New Roman" w:cs="Times New Roman"/>
                <w:sz w:val="24"/>
                <w:szCs w:val="24"/>
              </w:rPr>
              <w:t>6</w:t>
            </w:r>
          </w:p>
        </w:tc>
      </w:tr>
      <w:tr w:rsidR="00F0407E" w:rsidRPr="001716CE" w14:paraId="59494DF7" w14:textId="77777777" w:rsidTr="00AA4A31">
        <w:trPr>
          <w:trHeight w:val="312"/>
          <w:jc w:val="center"/>
        </w:trPr>
        <w:tc>
          <w:tcPr>
            <w:tcW w:w="1129" w:type="dxa"/>
            <w:shd w:val="clear" w:color="auto" w:fill="auto"/>
            <w:vAlign w:val="center"/>
          </w:tcPr>
          <w:p w14:paraId="703B813F" w14:textId="253482CE" w:rsidR="00F0407E" w:rsidRPr="00B4006D" w:rsidRDefault="00F0407E" w:rsidP="00F0407E">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12</w:t>
            </w:r>
          </w:p>
        </w:tc>
        <w:tc>
          <w:tcPr>
            <w:tcW w:w="1423" w:type="dxa"/>
            <w:vAlign w:val="center"/>
          </w:tcPr>
          <w:p w14:paraId="35DA2E52" w14:textId="53F8FE0B" w:rsidR="00F0407E" w:rsidRPr="00B4006D" w:rsidRDefault="00F0407E" w:rsidP="00F0407E">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1º Marzo</w:t>
            </w:r>
          </w:p>
        </w:tc>
        <w:tc>
          <w:tcPr>
            <w:tcW w:w="3686" w:type="dxa"/>
          </w:tcPr>
          <w:p w14:paraId="0E2FD0F1" w14:textId="0CE5B8E7" w:rsidR="00F0407E" w:rsidRPr="00B4006D" w:rsidRDefault="00F0407E" w:rsidP="00F0407E">
            <w:pPr>
              <w:pBdr>
                <w:top w:val="nil"/>
                <w:left w:val="nil"/>
                <w:bottom w:val="nil"/>
                <w:right w:val="nil"/>
                <w:between w:val="nil"/>
              </w:pBd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23 al 26</w:t>
            </w:r>
            <w:r w:rsidRPr="00B4006D">
              <w:rPr>
                <w:rFonts w:ascii="Times New Roman" w:hAnsi="Times New Roman" w:cs="Times New Roman"/>
                <w:sz w:val="24"/>
                <w:szCs w:val="24"/>
              </w:rPr>
              <w:t xml:space="preserve"> de febrero de 2026</w:t>
            </w:r>
          </w:p>
        </w:tc>
        <w:tc>
          <w:tcPr>
            <w:tcW w:w="3685" w:type="dxa"/>
          </w:tcPr>
          <w:p w14:paraId="5B6F5629" w14:textId="02CC2878" w:rsidR="00F0407E" w:rsidRPr="00B4006D" w:rsidRDefault="00F0407E" w:rsidP="00F0407E">
            <w:pPr>
              <w:pBdr>
                <w:top w:val="nil"/>
                <w:left w:val="nil"/>
                <w:bottom w:val="nil"/>
                <w:right w:val="nil"/>
                <w:between w:val="nil"/>
              </w:pBd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 xml:space="preserve">2 al </w:t>
            </w:r>
            <w:r w:rsidR="00F4345F">
              <w:rPr>
                <w:rFonts w:ascii="Times New Roman" w:hAnsi="Times New Roman" w:cs="Times New Roman"/>
                <w:sz w:val="24"/>
                <w:szCs w:val="24"/>
              </w:rPr>
              <w:t>6</w:t>
            </w:r>
            <w:r w:rsidRPr="00B4006D">
              <w:rPr>
                <w:rFonts w:ascii="Times New Roman" w:hAnsi="Times New Roman" w:cs="Times New Roman"/>
                <w:sz w:val="24"/>
                <w:szCs w:val="24"/>
              </w:rPr>
              <w:t xml:space="preserve"> de marzo de 202</w:t>
            </w:r>
            <w:r>
              <w:rPr>
                <w:rFonts w:ascii="Times New Roman" w:hAnsi="Times New Roman" w:cs="Times New Roman"/>
                <w:sz w:val="24"/>
                <w:szCs w:val="24"/>
              </w:rPr>
              <w:t>6</w:t>
            </w:r>
          </w:p>
        </w:tc>
      </w:tr>
      <w:tr w:rsidR="00F0407E" w:rsidRPr="001716CE" w14:paraId="70FD9294" w14:textId="77777777" w:rsidTr="00AA4A31">
        <w:trPr>
          <w:trHeight w:val="312"/>
          <w:jc w:val="center"/>
        </w:trPr>
        <w:tc>
          <w:tcPr>
            <w:tcW w:w="1129" w:type="dxa"/>
            <w:shd w:val="clear" w:color="auto" w:fill="auto"/>
            <w:vAlign w:val="center"/>
          </w:tcPr>
          <w:p w14:paraId="5F0A2F7C" w14:textId="6D0E853A" w:rsidR="00F0407E" w:rsidRPr="00B4006D" w:rsidRDefault="00F0407E" w:rsidP="00F0407E">
            <w:pPr>
              <w:spacing w:line="240" w:lineRule="auto"/>
              <w:contextualSpacing/>
              <w:jc w:val="center"/>
              <w:rPr>
                <w:rFonts w:ascii="Times New Roman" w:hAnsi="Times New Roman" w:cs="Times New Roman"/>
                <w:b/>
                <w:sz w:val="24"/>
                <w:szCs w:val="24"/>
              </w:rPr>
            </w:pPr>
            <w:r w:rsidRPr="00B4006D">
              <w:rPr>
                <w:rFonts w:ascii="Times New Roman" w:hAnsi="Times New Roman" w:cs="Times New Roman"/>
                <w:b/>
                <w:sz w:val="24"/>
                <w:szCs w:val="24"/>
              </w:rPr>
              <w:t>13</w:t>
            </w:r>
          </w:p>
        </w:tc>
        <w:tc>
          <w:tcPr>
            <w:tcW w:w="1423" w:type="dxa"/>
            <w:vAlign w:val="center"/>
          </w:tcPr>
          <w:p w14:paraId="24CC9B97" w14:textId="22B3728D" w:rsidR="00F0407E" w:rsidRPr="00B4006D" w:rsidRDefault="00F0407E" w:rsidP="00F0407E">
            <w:pPr>
              <w:spacing w:line="240" w:lineRule="auto"/>
              <w:contextualSpacing/>
              <w:jc w:val="left"/>
              <w:rPr>
                <w:rFonts w:ascii="Times New Roman" w:hAnsi="Times New Roman" w:cs="Times New Roman"/>
                <w:sz w:val="24"/>
                <w:szCs w:val="24"/>
              </w:rPr>
            </w:pPr>
            <w:r w:rsidRPr="00B4006D">
              <w:rPr>
                <w:rFonts w:ascii="Times New Roman" w:hAnsi="Times New Roman" w:cs="Times New Roman"/>
                <w:sz w:val="24"/>
                <w:szCs w:val="24"/>
              </w:rPr>
              <w:t>2º Marzo</w:t>
            </w:r>
          </w:p>
        </w:tc>
        <w:tc>
          <w:tcPr>
            <w:tcW w:w="3686" w:type="dxa"/>
          </w:tcPr>
          <w:p w14:paraId="5879A6C7" w14:textId="29952429" w:rsidR="00F0407E" w:rsidRPr="00B4006D" w:rsidRDefault="00F0407E" w:rsidP="00F0407E">
            <w:pPr>
              <w:pBdr>
                <w:top w:val="nil"/>
                <w:left w:val="nil"/>
                <w:bottom w:val="nil"/>
                <w:right w:val="nil"/>
                <w:between w:val="nil"/>
              </w:pBd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16 a 19</w:t>
            </w:r>
            <w:r w:rsidRPr="00B4006D">
              <w:rPr>
                <w:rFonts w:ascii="Times New Roman" w:hAnsi="Times New Roman" w:cs="Times New Roman"/>
                <w:sz w:val="24"/>
                <w:szCs w:val="24"/>
              </w:rPr>
              <w:t xml:space="preserve"> de marzo de 2026</w:t>
            </w:r>
          </w:p>
        </w:tc>
        <w:tc>
          <w:tcPr>
            <w:tcW w:w="3685" w:type="dxa"/>
          </w:tcPr>
          <w:p w14:paraId="4DFFFF9A" w14:textId="3656B436" w:rsidR="00F0407E" w:rsidRPr="00B4006D" w:rsidRDefault="00F0407E" w:rsidP="00F0407E">
            <w:pPr>
              <w:pBdr>
                <w:top w:val="nil"/>
                <w:left w:val="nil"/>
                <w:bottom w:val="nil"/>
                <w:right w:val="nil"/>
                <w:between w:val="nil"/>
              </w:pBd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23 al 27</w:t>
            </w:r>
            <w:r w:rsidRPr="00B4006D">
              <w:rPr>
                <w:rFonts w:ascii="Times New Roman" w:hAnsi="Times New Roman" w:cs="Times New Roman"/>
                <w:sz w:val="24"/>
                <w:szCs w:val="24"/>
              </w:rPr>
              <w:t xml:space="preserve"> de marzo de 202</w:t>
            </w:r>
            <w:r>
              <w:rPr>
                <w:rFonts w:ascii="Times New Roman" w:hAnsi="Times New Roman" w:cs="Times New Roman"/>
                <w:sz w:val="24"/>
                <w:szCs w:val="24"/>
              </w:rPr>
              <w:t>6</w:t>
            </w:r>
          </w:p>
        </w:tc>
      </w:tr>
      <w:tr w:rsidR="00B4006D" w:rsidRPr="001716CE" w14:paraId="7F99BFFB" w14:textId="77777777" w:rsidTr="00F4345F">
        <w:trPr>
          <w:trHeight w:val="595"/>
          <w:jc w:val="center"/>
        </w:trPr>
        <w:tc>
          <w:tcPr>
            <w:tcW w:w="9923" w:type="dxa"/>
            <w:gridSpan w:val="4"/>
            <w:shd w:val="clear" w:color="auto" w:fill="auto"/>
            <w:vAlign w:val="center"/>
          </w:tcPr>
          <w:p w14:paraId="30F69AB4" w14:textId="55586770" w:rsidR="00B4006D" w:rsidRPr="00F0407E" w:rsidRDefault="00F0407E" w:rsidP="00F0407E">
            <w:pPr>
              <w:pBdr>
                <w:top w:val="nil"/>
                <w:left w:val="nil"/>
                <w:bottom w:val="nil"/>
                <w:right w:val="nil"/>
                <w:between w:val="nil"/>
              </w:pBdr>
              <w:spacing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r w:rsidR="00B4006D" w:rsidRPr="00B4006D">
              <w:rPr>
                <w:rFonts w:ascii="Times New Roman" w:hAnsi="Times New Roman" w:cs="Times New Roman"/>
                <w:color w:val="000000"/>
                <w:sz w:val="24"/>
                <w:szCs w:val="24"/>
              </w:rPr>
              <w:t xml:space="preserve">os cursos deberán implementar horarios y/o clases de consulta </w:t>
            </w:r>
            <w:r>
              <w:rPr>
                <w:rFonts w:ascii="Times New Roman" w:hAnsi="Times New Roman" w:cs="Times New Roman"/>
                <w:color w:val="000000"/>
                <w:sz w:val="24"/>
                <w:szCs w:val="24"/>
              </w:rPr>
              <w:t>p</w:t>
            </w:r>
            <w:r w:rsidRPr="00B4006D">
              <w:rPr>
                <w:rFonts w:ascii="Times New Roman" w:hAnsi="Times New Roman" w:cs="Times New Roman"/>
                <w:color w:val="000000"/>
                <w:sz w:val="24"/>
                <w:szCs w:val="24"/>
              </w:rPr>
              <w:t xml:space="preserve">ara los exámenes finales, </w:t>
            </w:r>
            <w:r w:rsidR="00B4006D" w:rsidRPr="00B4006D">
              <w:rPr>
                <w:rFonts w:ascii="Times New Roman" w:hAnsi="Times New Roman" w:cs="Times New Roman"/>
                <w:color w:val="000000"/>
                <w:sz w:val="24"/>
                <w:szCs w:val="24"/>
              </w:rPr>
              <w:t>de manera obligatoria durante la semana previa a las fechas de cada llamado.</w:t>
            </w:r>
          </w:p>
        </w:tc>
      </w:tr>
    </w:tbl>
    <w:p w14:paraId="24BA97BC" w14:textId="5123A362" w:rsidR="00DA52F3" w:rsidRDefault="00DA52F3" w:rsidP="00C2626D">
      <w:pPr>
        <w:pBdr>
          <w:top w:val="nil"/>
          <w:left w:val="nil"/>
          <w:bottom w:val="nil"/>
          <w:right w:val="nil"/>
          <w:between w:val="nil"/>
        </w:pBdr>
        <w:spacing w:line="240" w:lineRule="auto"/>
        <w:ind w:left="994"/>
        <w:contextualSpacing/>
        <w:rPr>
          <w:rFonts w:ascii="Times New Roman" w:hAnsi="Times New Roman" w:cs="Times New Roman"/>
          <w:b/>
          <w:sz w:val="24"/>
          <w:szCs w:val="24"/>
        </w:rPr>
      </w:pPr>
    </w:p>
    <w:p w14:paraId="5F3FB44D" w14:textId="77777777" w:rsidR="00DA52F3" w:rsidRDefault="00DA52F3">
      <w:pPr>
        <w:suppressAutoHyphens w:val="0"/>
        <w:rPr>
          <w:rFonts w:ascii="Times New Roman" w:hAnsi="Times New Roman" w:cs="Times New Roman"/>
          <w:b/>
          <w:sz w:val="24"/>
          <w:szCs w:val="24"/>
        </w:rPr>
      </w:pPr>
      <w:r>
        <w:rPr>
          <w:rFonts w:ascii="Times New Roman" w:hAnsi="Times New Roman" w:cs="Times New Roman"/>
          <w:b/>
          <w:sz w:val="24"/>
          <w:szCs w:val="24"/>
        </w:rPr>
        <w:br w:type="page"/>
      </w:r>
    </w:p>
    <w:p w14:paraId="5C47FF8D" w14:textId="77777777" w:rsidR="00105CD9" w:rsidRDefault="00105CD9" w:rsidP="00C2626D">
      <w:pPr>
        <w:pBdr>
          <w:top w:val="nil"/>
          <w:left w:val="nil"/>
          <w:bottom w:val="nil"/>
          <w:right w:val="nil"/>
          <w:between w:val="nil"/>
        </w:pBdr>
        <w:spacing w:line="240" w:lineRule="auto"/>
        <w:ind w:left="994"/>
        <w:contextualSpacing/>
        <w:rPr>
          <w:rFonts w:ascii="Times New Roman" w:hAnsi="Times New Roman" w:cs="Times New Roman"/>
          <w:b/>
          <w:sz w:val="24"/>
          <w:szCs w:val="24"/>
        </w:rPr>
      </w:pPr>
    </w:p>
    <w:tbl>
      <w:tblPr>
        <w:tblStyle w:val="af"/>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247"/>
        <w:gridCol w:w="1814"/>
        <w:gridCol w:w="2585"/>
      </w:tblGrid>
      <w:tr w:rsidR="005B14D8" w:rsidRPr="00646B29" w14:paraId="63073F8F" w14:textId="77777777" w:rsidTr="00F4345F">
        <w:trPr>
          <w:trHeight w:val="20"/>
          <w:jc w:val="center"/>
        </w:trPr>
        <w:tc>
          <w:tcPr>
            <w:tcW w:w="9923" w:type="dxa"/>
            <w:gridSpan w:val="4"/>
            <w:shd w:val="clear" w:color="auto" w:fill="auto"/>
          </w:tcPr>
          <w:p w14:paraId="32F102DA" w14:textId="489567E9" w:rsidR="005B14D8" w:rsidRPr="00646B29" w:rsidRDefault="005B14D8" w:rsidP="00395216">
            <w:pPr>
              <w:spacing w:line="240" w:lineRule="auto"/>
              <w:contextualSpacing/>
              <w:jc w:val="center"/>
              <w:rPr>
                <w:rFonts w:ascii="Times New Roman" w:hAnsi="Times New Roman" w:cs="Times New Roman"/>
                <w:b/>
                <w:sz w:val="24"/>
                <w:szCs w:val="24"/>
              </w:rPr>
            </w:pPr>
            <w:bookmarkStart w:id="2" w:name="_heading=h.3rdcrjn" w:colFirst="0" w:colLast="0"/>
            <w:bookmarkEnd w:id="2"/>
            <w:r w:rsidRPr="00646B29">
              <w:rPr>
                <w:rFonts w:ascii="Times New Roman" w:hAnsi="Times New Roman" w:cs="Times New Roman"/>
                <w:b/>
                <w:sz w:val="24"/>
                <w:szCs w:val="24"/>
              </w:rPr>
              <w:t>Calendario de feriados, días no laborables, asuetos</w:t>
            </w:r>
          </w:p>
        </w:tc>
      </w:tr>
      <w:tr w:rsidR="00957FAA" w:rsidRPr="00646B29" w14:paraId="15C5FC34" w14:textId="77777777" w:rsidTr="00F4345F">
        <w:trPr>
          <w:trHeight w:val="20"/>
          <w:jc w:val="center"/>
        </w:trPr>
        <w:tc>
          <w:tcPr>
            <w:tcW w:w="1277" w:type="dxa"/>
            <w:shd w:val="clear" w:color="auto" w:fill="auto"/>
          </w:tcPr>
          <w:p w14:paraId="31CFDC26" w14:textId="374BA234" w:rsidR="00957FAA" w:rsidRPr="00646B29" w:rsidRDefault="000A5789" w:rsidP="0039521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 y 4/3</w:t>
            </w:r>
          </w:p>
        </w:tc>
        <w:tc>
          <w:tcPr>
            <w:tcW w:w="4247" w:type="dxa"/>
            <w:shd w:val="clear" w:color="auto" w:fill="auto"/>
          </w:tcPr>
          <w:p w14:paraId="0E3D66CA" w14:textId="77777777" w:rsidR="00957FAA" w:rsidRPr="00646B29" w:rsidRDefault="005502DE" w:rsidP="00646B2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Carnaval</w:t>
            </w:r>
          </w:p>
        </w:tc>
        <w:tc>
          <w:tcPr>
            <w:tcW w:w="1814" w:type="dxa"/>
            <w:shd w:val="clear" w:color="auto" w:fill="auto"/>
          </w:tcPr>
          <w:p w14:paraId="649D03B6" w14:textId="77777777" w:rsidR="00957FAA" w:rsidRPr="00646B29" w:rsidRDefault="005502DE"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Lunes y Martes</w:t>
            </w:r>
          </w:p>
        </w:tc>
        <w:tc>
          <w:tcPr>
            <w:tcW w:w="2585" w:type="dxa"/>
          </w:tcPr>
          <w:p w14:paraId="76A43D06" w14:textId="77777777" w:rsidR="00957FAA" w:rsidRPr="00646B29" w:rsidRDefault="005502DE" w:rsidP="00646B2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Feriado Inamovible</w:t>
            </w:r>
          </w:p>
        </w:tc>
      </w:tr>
      <w:tr w:rsidR="00957FAA" w:rsidRPr="00646B29" w14:paraId="10568270" w14:textId="77777777" w:rsidTr="00F4345F">
        <w:trPr>
          <w:trHeight w:val="20"/>
          <w:jc w:val="center"/>
        </w:trPr>
        <w:tc>
          <w:tcPr>
            <w:tcW w:w="1277" w:type="dxa"/>
            <w:shd w:val="clear" w:color="auto" w:fill="auto"/>
          </w:tcPr>
          <w:p w14:paraId="66CC4E7F" w14:textId="18DEBC29" w:rsidR="00957FAA" w:rsidRPr="00646B29" w:rsidRDefault="005502DE" w:rsidP="00395216">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24</w:t>
            </w:r>
            <w:r w:rsidR="00105CD9" w:rsidRPr="00646B29">
              <w:rPr>
                <w:rFonts w:ascii="Times New Roman" w:hAnsi="Times New Roman" w:cs="Times New Roman"/>
                <w:b/>
                <w:sz w:val="24"/>
                <w:szCs w:val="24"/>
              </w:rPr>
              <w:t>/3</w:t>
            </w:r>
          </w:p>
        </w:tc>
        <w:tc>
          <w:tcPr>
            <w:tcW w:w="4247" w:type="dxa"/>
            <w:shd w:val="clear" w:color="auto" w:fill="auto"/>
          </w:tcPr>
          <w:p w14:paraId="46EC3D72" w14:textId="77777777" w:rsidR="00957FAA" w:rsidRPr="00646B29" w:rsidRDefault="005502DE" w:rsidP="00646B2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Día Nacional de la Memoria por la Verdad y la Justicia</w:t>
            </w:r>
          </w:p>
        </w:tc>
        <w:tc>
          <w:tcPr>
            <w:tcW w:w="1814" w:type="dxa"/>
            <w:shd w:val="clear" w:color="auto" w:fill="auto"/>
          </w:tcPr>
          <w:p w14:paraId="6FFE1A0C" w14:textId="67F1E3C4" w:rsidR="00957FAA" w:rsidRPr="00646B29" w:rsidRDefault="000A5789"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Lunes</w:t>
            </w:r>
          </w:p>
        </w:tc>
        <w:tc>
          <w:tcPr>
            <w:tcW w:w="2585" w:type="dxa"/>
          </w:tcPr>
          <w:p w14:paraId="023A442F" w14:textId="77777777" w:rsidR="00957FAA" w:rsidRPr="00646B29" w:rsidRDefault="005502DE" w:rsidP="00646B2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Feriado Inamovible</w:t>
            </w:r>
          </w:p>
        </w:tc>
      </w:tr>
      <w:tr w:rsidR="000A5789" w:rsidRPr="00646B29" w14:paraId="4B5025D2" w14:textId="77777777" w:rsidTr="00F4345F">
        <w:trPr>
          <w:trHeight w:val="20"/>
          <w:jc w:val="center"/>
        </w:trPr>
        <w:tc>
          <w:tcPr>
            <w:tcW w:w="1277" w:type="dxa"/>
            <w:shd w:val="clear" w:color="auto" w:fill="auto"/>
          </w:tcPr>
          <w:p w14:paraId="321A630E" w14:textId="0425644B" w:rsidR="000A5789" w:rsidRDefault="000A5789" w:rsidP="000A5789">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2/4</w:t>
            </w:r>
          </w:p>
        </w:tc>
        <w:tc>
          <w:tcPr>
            <w:tcW w:w="4247" w:type="dxa"/>
            <w:shd w:val="clear" w:color="auto" w:fill="auto"/>
          </w:tcPr>
          <w:p w14:paraId="3956E43B" w14:textId="29854C5E"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Día del</w:t>
            </w:r>
            <w:r>
              <w:rPr>
                <w:rFonts w:ascii="Times New Roman" w:hAnsi="Times New Roman" w:cs="Times New Roman"/>
                <w:sz w:val="24"/>
                <w:szCs w:val="24"/>
              </w:rPr>
              <w:t xml:space="preserve"> Veterano y de los caídos en la Guerra </w:t>
            </w:r>
            <w:r w:rsidRPr="00646B29">
              <w:rPr>
                <w:rFonts w:ascii="Times New Roman" w:hAnsi="Times New Roman" w:cs="Times New Roman"/>
                <w:sz w:val="24"/>
                <w:szCs w:val="24"/>
              </w:rPr>
              <w:t>de Malvinas</w:t>
            </w:r>
          </w:p>
        </w:tc>
        <w:tc>
          <w:tcPr>
            <w:tcW w:w="1814" w:type="dxa"/>
            <w:shd w:val="clear" w:color="auto" w:fill="auto"/>
          </w:tcPr>
          <w:p w14:paraId="557E8499" w14:textId="62665ADC"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M</w:t>
            </w:r>
            <w:r w:rsidR="009C361F">
              <w:rPr>
                <w:rFonts w:ascii="Times New Roman" w:hAnsi="Times New Roman" w:cs="Times New Roman"/>
                <w:sz w:val="24"/>
                <w:szCs w:val="24"/>
              </w:rPr>
              <w:t>iércoles</w:t>
            </w:r>
          </w:p>
        </w:tc>
        <w:tc>
          <w:tcPr>
            <w:tcW w:w="2585" w:type="dxa"/>
          </w:tcPr>
          <w:p w14:paraId="71B1C143" w14:textId="264947FA"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 xml:space="preserve">Feriado </w:t>
            </w:r>
          </w:p>
        </w:tc>
      </w:tr>
      <w:tr w:rsidR="000A5789" w:rsidRPr="00646B29" w14:paraId="59FE51C2" w14:textId="77777777" w:rsidTr="00F4345F">
        <w:trPr>
          <w:trHeight w:val="20"/>
          <w:jc w:val="center"/>
        </w:trPr>
        <w:tc>
          <w:tcPr>
            <w:tcW w:w="1277" w:type="dxa"/>
            <w:shd w:val="clear" w:color="auto" w:fill="auto"/>
          </w:tcPr>
          <w:p w14:paraId="6BBAEEFC" w14:textId="012C807E" w:rsidR="000A5789" w:rsidRPr="00646B29" w:rsidRDefault="000A5789" w:rsidP="000A578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17 y 18/4</w:t>
            </w:r>
          </w:p>
        </w:tc>
        <w:tc>
          <w:tcPr>
            <w:tcW w:w="4247" w:type="dxa"/>
            <w:shd w:val="clear" w:color="auto" w:fill="auto"/>
          </w:tcPr>
          <w:p w14:paraId="7D6F1A93" w14:textId="404B85DD"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 xml:space="preserve">Semana Santa </w:t>
            </w:r>
          </w:p>
        </w:tc>
        <w:tc>
          <w:tcPr>
            <w:tcW w:w="1814" w:type="dxa"/>
            <w:shd w:val="clear" w:color="auto" w:fill="auto"/>
          </w:tcPr>
          <w:p w14:paraId="2A5B824C" w14:textId="2C5B5929"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Jueves y Viernes</w:t>
            </w:r>
          </w:p>
        </w:tc>
        <w:tc>
          <w:tcPr>
            <w:tcW w:w="2585" w:type="dxa"/>
          </w:tcPr>
          <w:p w14:paraId="4778469F" w14:textId="77777777"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Feriado Inamovible/</w:t>
            </w:r>
          </w:p>
          <w:p w14:paraId="13A2720E" w14:textId="6C3A1B99"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No laborable</w:t>
            </w:r>
          </w:p>
        </w:tc>
      </w:tr>
      <w:tr w:rsidR="000A5789" w:rsidRPr="00646B29" w14:paraId="0C72D627" w14:textId="77777777" w:rsidTr="00F4345F">
        <w:trPr>
          <w:trHeight w:val="20"/>
          <w:jc w:val="center"/>
        </w:trPr>
        <w:tc>
          <w:tcPr>
            <w:tcW w:w="1277" w:type="dxa"/>
            <w:shd w:val="clear" w:color="auto" w:fill="auto"/>
          </w:tcPr>
          <w:p w14:paraId="2AEDC7BD" w14:textId="44D8D660" w:rsidR="000A5789" w:rsidRPr="00646B29" w:rsidRDefault="000A5789" w:rsidP="000A5789">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1/5</w:t>
            </w:r>
          </w:p>
        </w:tc>
        <w:tc>
          <w:tcPr>
            <w:tcW w:w="4247" w:type="dxa"/>
            <w:shd w:val="clear" w:color="auto" w:fill="auto"/>
          </w:tcPr>
          <w:p w14:paraId="7F145BD9" w14:textId="77777777"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Día del Trabajo</w:t>
            </w:r>
          </w:p>
        </w:tc>
        <w:tc>
          <w:tcPr>
            <w:tcW w:w="1814" w:type="dxa"/>
            <w:shd w:val="clear" w:color="auto" w:fill="auto"/>
          </w:tcPr>
          <w:p w14:paraId="4B148AE5" w14:textId="3F3FD178" w:rsidR="000A5789" w:rsidRPr="00646B29" w:rsidRDefault="006844E5"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Jueves</w:t>
            </w:r>
          </w:p>
        </w:tc>
        <w:tc>
          <w:tcPr>
            <w:tcW w:w="2585" w:type="dxa"/>
          </w:tcPr>
          <w:p w14:paraId="6E213ECB" w14:textId="77777777"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Feriado Inamovible</w:t>
            </w:r>
          </w:p>
        </w:tc>
      </w:tr>
      <w:tr w:rsidR="000A5789" w:rsidRPr="00646B29" w14:paraId="076E508E" w14:textId="77777777" w:rsidTr="00F4345F">
        <w:trPr>
          <w:trHeight w:val="20"/>
          <w:jc w:val="center"/>
        </w:trPr>
        <w:tc>
          <w:tcPr>
            <w:tcW w:w="1277" w:type="dxa"/>
            <w:shd w:val="clear" w:color="auto" w:fill="auto"/>
          </w:tcPr>
          <w:p w14:paraId="2C8E58EE" w14:textId="3A8D4FE6" w:rsidR="000A5789" w:rsidRPr="00646B29" w:rsidRDefault="000A5789" w:rsidP="000A5789">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25/5</w:t>
            </w:r>
          </w:p>
        </w:tc>
        <w:tc>
          <w:tcPr>
            <w:tcW w:w="4247" w:type="dxa"/>
            <w:shd w:val="clear" w:color="auto" w:fill="auto"/>
          </w:tcPr>
          <w:p w14:paraId="6BF6763A" w14:textId="77777777"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Día de la Revolución de Mayo</w:t>
            </w:r>
          </w:p>
        </w:tc>
        <w:tc>
          <w:tcPr>
            <w:tcW w:w="1814" w:type="dxa"/>
            <w:shd w:val="clear" w:color="auto" w:fill="auto"/>
          </w:tcPr>
          <w:p w14:paraId="6922921E" w14:textId="4A4DDF1B" w:rsidR="000A5789" w:rsidRPr="00646B29" w:rsidRDefault="006844E5"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Domingo</w:t>
            </w:r>
          </w:p>
        </w:tc>
        <w:tc>
          <w:tcPr>
            <w:tcW w:w="2585" w:type="dxa"/>
          </w:tcPr>
          <w:p w14:paraId="6E4C7D42" w14:textId="77777777"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Feriado Inamovible</w:t>
            </w:r>
          </w:p>
        </w:tc>
      </w:tr>
      <w:tr w:rsidR="000A5789" w:rsidRPr="00646B29" w14:paraId="3D8B7835" w14:textId="77777777" w:rsidTr="00F4345F">
        <w:trPr>
          <w:trHeight w:val="20"/>
          <w:jc w:val="center"/>
        </w:trPr>
        <w:tc>
          <w:tcPr>
            <w:tcW w:w="1277" w:type="dxa"/>
            <w:shd w:val="clear" w:color="auto" w:fill="auto"/>
          </w:tcPr>
          <w:p w14:paraId="58EA3B66" w14:textId="3F886D9A" w:rsidR="000A5789" w:rsidRPr="001C2F99" w:rsidRDefault="000A5789" w:rsidP="000A5789">
            <w:pPr>
              <w:spacing w:line="240" w:lineRule="auto"/>
              <w:contextualSpacing/>
              <w:jc w:val="center"/>
              <w:rPr>
                <w:rFonts w:ascii="Times New Roman" w:hAnsi="Times New Roman" w:cs="Times New Roman"/>
                <w:b/>
                <w:sz w:val="24"/>
                <w:szCs w:val="24"/>
              </w:rPr>
            </w:pPr>
            <w:r w:rsidRPr="001C2F99">
              <w:rPr>
                <w:rFonts w:ascii="Times New Roman" w:hAnsi="Times New Roman" w:cs="Times New Roman"/>
                <w:b/>
                <w:sz w:val="24"/>
                <w:szCs w:val="24"/>
              </w:rPr>
              <w:t>17/6</w:t>
            </w:r>
          </w:p>
        </w:tc>
        <w:tc>
          <w:tcPr>
            <w:tcW w:w="4247" w:type="dxa"/>
            <w:shd w:val="clear" w:color="auto" w:fill="auto"/>
          </w:tcPr>
          <w:p w14:paraId="2CF59019" w14:textId="0D065DFC" w:rsidR="000A5789" w:rsidRPr="001C2F99" w:rsidRDefault="000A5789" w:rsidP="000A5789">
            <w:pPr>
              <w:spacing w:line="240" w:lineRule="auto"/>
              <w:contextualSpacing/>
              <w:rPr>
                <w:rFonts w:ascii="Times New Roman" w:hAnsi="Times New Roman" w:cs="Times New Roman"/>
                <w:i/>
                <w:iCs/>
                <w:sz w:val="24"/>
                <w:szCs w:val="24"/>
              </w:rPr>
            </w:pPr>
            <w:r w:rsidRPr="001C2F99">
              <w:rPr>
                <w:rFonts w:ascii="Times New Roman" w:hAnsi="Times New Roman" w:cs="Times New Roman"/>
                <w:i/>
                <w:iCs/>
                <w:sz w:val="24"/>
                <w:szCs w:val="24"/>
              </w:rPr>
              <w:t>Paso a la Inmortalidad del General Martín Miguel de Güemes</w:t>
            </w:r>
          </w:p>
        </w:tc>
        <w:tc>
          <w:tcPr>
            <w:tcW w:w="1814" w:type="dxa"/>
            <w:shd w:val="clear" w:color="auto" w:fill="auto"/>
          </w:tcPr>
          <w:p w14:paraId="63A5D2F7" w14:textId="3EFF29E0" w:rsidR="000A5789" w:rsidRPr="001C2F99" w:rsidRDefault="009C361F" w:rsidP="000A5789">
            <w:pPr>
              <w:spacing w:line="240" w:lineRule="auto"/>
              <w:contextualSpacing/>
              <w:jc w:val="left"/>
              <w:rPr>
                <w:rFonts w:ascii="Times New Roman" w:hAnsi="Times New Roman" w:cs="Times New Roman"/>
                <w:i/>
                <w:iCs/>
                <w:sz w:val="24"/>
                <w:szCs w:val="24"/>
              </w:rPr>
            </w:pPr>
            <w:r>
              <w:rPr>
                <w:rFonts w:ascii="Times New Roman" w:hAnsi="Times New Roman" w:cs="Times New Roman"/>
                <w:i/>
                <w:iCs/>
                <w:sz w:val="24"/>
                <w:szCs w:val="24"/>
              </w:rPr>
              <w:t>Martes</w:t>
            </w:r>
          </w:p>
        </w:tc>
        <w:tc>
          <w:tcPr>
            <w:tcW w:w="2585" w:type="dxa"/>
          </w:tcPr>
          <w:p w14:paraId="6B9B3D4C" w14:textId="48422889" w:rsidR="000A5789" w:rsidRPr="001C2F99" w:rsidRDefault="000A5789" w:rsidP="000A5789">
            <w:pPr>
              <w:spacing w:line="240" w:lineRule="auto"/>
              <w:contextualSpacing/>
              <w:jc w:val="left"/>
              <w:rPr>
                <w:rFonts w:ascii="Times New Roman" w:hAnsi="Times New Roman" w:cs="Times New Roman"/>
                <w:i/>
                <w:iCs/>
                <w:sz w:val="24"/>
                <w:szCs w:val="24"/>
              </w:rPr>
            </w:pPr>
            <w:r w:rsidRPr="001C2F99">
              <w:rPr>
                <w:rFonts w:ascii="Times New Roman" w:hAnsi="Times New Roman" w:cs="Times New Roman"/>
                <w:i/>
                <w:iCs/>
                <w:sz w:val="24"/>
                <w:szCs w:val="24"/>
              </w:rPr>
              <w:t>Feriado Trasladable</w:t>
            </w:r>
          </w:p>
        </w:tc>
      </w:tr>
      <w:tr w:rsidR="000A5789" w:rsidRPr="00646B29" w14:paraId="2B933623" w14:textId="77777777" w:rsidTr="00F4345F">
        <w:trPr>
          <w:trHeight w:val="20"/>
          <w:jc w:val="center"/>
        </w:trPr>
        <w:tc>
          <w:tcPr>
            <w:tcW w:w="1277" w:type="dxa"/>
            <w:shd w:val="clear" w:color="auto" w:fill="auto"/>
          </w:tcPr>
          <w:p w14:paraId="00F4C6A1" w14:textId="3A9D9773" w:rsidR="000A5789" w:rsidRPr="00646B29" w:rsidRDefault="000A5789" w:rsidP="000A5789">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20/6</w:t>
            </w:r>
          </w:p>
        </w:tc>
        <w:tc>
          <w:tcPr>
            <w:tcW w:w="4247" w:type="dxa"/>
            <w:shd w:val="clear" w:color="auto" w:fill="auto"/>
          </w:tcPr>
          <w:p w14:paraId="4974AEEF" w14:textId="77777777"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Paso a la Inmortalidad del Gral. Manuel Belgrano</w:t>
            </w:r>
          </w:p>
        </w:tc>
        <w:tc>
          <w:tcPr>
            <w:tcW w:w="1814" w:type="dxa"/>
            <w:shd w:val="clear" w:color="auto" w:fill="auto"/>
          </w:tcPr>
          <w:p w14:paraId="1C67D341" w14:textId="0A6CA0FF" w:rsidR="000A5789" w:rsidRPr="00646B29" w:rsidRDefault="006844E5"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Viernes</w:t>
            </w:r>
          </w:p>
        </w:tc>
        <w:tc>
          <w:tcPr>
            <w:tcW w:w="2585" w:type="dxa"/>
          </w:tcPr>
          <w:p w14:paraId="56202E0B" w14:textId="77777777"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Feriado Inamovible</w:t>
            </w:r>
          </w:p>
        </w:tc>
      </w:tr>
      <w:tr w:rsidR="000A5789" w:rsidRPr="00646B29" w14:paraId="02C287E1" w14:textId="77777777" w:rsidTr="009C361F">
        <w:trPr>
          <w:trHeight w:val="489"/>
          <w:jc w:val="center"/>
        </w:trPr>
        <w:tc>
          <w:tcPr>
            <w:tcW w:w="1277" w:type="dxa"/>
            <w:shd w:val="clear" w:color="auto" w:fill="auto"/>
            <w:vAlign w:val="center"/>
          </w:tcPr>
          <w:p w14:paraId="0DE5C734" w14:textId="7344309F" w:rsidR="000A5789" w:rsidRPr="00646B29" w:rsidRDefault="000A5789" w:rsidP="000A5789">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9/7</w:t>
            </w:r>
          </w:p>
        </w:tc>
        <w:tc>
          <w:tcPr>
            <w:tcW w:w="4247" w:type="dxa"/>
            <w:shd w:val="clear" w:color="auto" w:fill="auto"/>
            <w:vAlign w:val="center"/>
          </w:tcPr>
          <w:p w14:paraId="4317E012" w14:textId="77777777"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Día de la Independencia</w:t>
            </w:r>
          </w:p>
        </w:tc>
        <w:tc>
          <w:tcPr>
            <w:tcW w:w="1814" w:type="dxa"/>
            <w:shd w:val="clear" w:color="auto" w:fill="auto"/>
            <w:vAlign w:val="center"/>
          </w:tcPr>
          <w:p w14:paraId="05FBE5A3" w14:textId="25A144DB" w:rsidR="000A5789" w:rsidRPr="00646B29" w:rsidRDefault="006844E5"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Miércoles</w:t>
            </w:r>
          </w:p>
        </w:tc>
        <w:tc>
          <w:tcPr>
            <w:tcW w:w="2585" w:type="dxa"/>
            <w:vAlign w:val="center"/>
          </w:tcPr>
          <w:p w14:paraId="2BA5628D" w14:textId="77777777"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Feriado Inamovible</w:t>
            </w:r>
          </w:p>
        </w:tc>
      </w:tr>
      <w:tr w:rsidR="009C361F" w:rsidRPr="00646B29" w14:paraId="29FAB1B8" w14:textId="77777777" w:rsidTr="009C361F">
        <w:trPr>
          <w:trHeight w:val="583"/>
          <w:jc w:val="center"/>
        </w:trPr>
        <w:tc>
          <w:tcPr>
            <w:tcW w:w="9923" w:type="dxa"/>
            <w:gridSpan w:val="4"/>
            <w:shd w:val="clear" w:color="auto" w:fill="auto"/>
            <w:vAlign w:val="center"/>
          </w:tcPr>
          <w:p w14:paraId="4A07D81D" w14:textId="7191954F" w:rsidR="009C361F" w:rsidRPr="00943FB4" w:rsidRDefault="009C361F" w:rsidP="009C361F">
            <w:pPr>
              <w:spacing w:line="240" w:lineRule="auto"/>
              <w:contextualSpacing/>
              <w:jc w:val="center"/>
              <w:rPr>
                <w:rFonts w:ascii="Times New Roman" w:hAnsi="Times New Roman" w:cs="Times New Roman"/>
                <w:b/>
                <w:i/>
                <w:iCs/>
                <w:sz w:val="24"/>
                <w:szCs w:val="24"/>
              </w:rPr>
            </w:pPr>
            <w:r w:rsidRPr="00943FB4">
              <w:rPr>
                <w:rFonts w:ascii="Times New Roman" w:hAnsi="Times New Roman" w:cs="Times New Roman"/>
                <w:b/>
                <w:i/>
                <w:iCs/>
                <w:sz w:val="24"/>
                <w:szCs w:val="24"/>
              </w:rPr>
              <w:t>21/7 a 1/8 Receso Invernal**A confirmar</w:t>
            </w:r>
          </w:p>
        </w:tc>
      </w:tr>
      <w:tr w:rsidR="000A5789" w:rsidRPr="00646B29" w14:paraId="579E40E7" w14:textId="77777777" w:rsidTr="00F4345F">
        <w:trPr>
          <w:trHeight w:val="20"/>
          <w:jc w:val="center"/>
        </w:trPr>
        <w:tc>
          <w:tcPr>
            <w:tcW w:w="1277" w:type="dxa"/>
            <w:shd w:val="clear" w:color="auto" w:fill="auto"/>
          </w:tcPr>
          <w:p w14:paraId="0360E2FE" w14:textId="4E7C7FA9" w:rsidR="000A5789" w:rsidRPr="00943FB4" w:rsidRDefault="000A5789" w:rsidP="000A5789">
            <w:pPr>
              <w:spacing w:line="240" w:lineRule="auto"/>
              <w:contextualSpacing/>
              <w:jc w:val="center"/>
              <w:rPr>
                <w:rFonts w:ascii="Times New Roman" w:hAnsi="Times New Roman" w:cs="Times New Roman"/>
                <w:b/>
                <w:i/>
                <w:iCs/>
                <w:sz w:val="24"/>
                <w:szCs w:val="24"/>
              </w:rPr>
            </w:pPr>
            <w:r w:rsidRPr="00943FB4">
              <w:rPr>
                <w:rFonts w:ascii="Times New Roman" w:hAnsi="Times New Roman" w:cs="Times New Roman"/>
                <w:b/>
                <w:i/>
                <w:iCs/>
                <w:sz w:val="24"/>
                <w:szCs w:val="24"/>
              </w:rPr>
              <w:t>12/8</w:t>
            </w:r>
          </w:p>
        </w:tc>
        <w:tc>
          <w:tcPr>
            <w:tcW w:w="4247" w:type="dxa"/>
            <w:shd w:val="clear" w:color="auto" w:fill="auto"/>
          </w:tcPr>
          <w:p w14:paraId="36F0CC38" w14:textId="2509C9F0" w:rsidR="000A5789" w:rsidRPr="006844E5" w:rsidRDefault="000A5789" w:rsidP="000A5789">
            <w:pPr>
              <w:spacing w:line="240" w:lineRule="auto"/>
              <w:contextualSpacing/>
              <w:rPr>
                <w:rFonts w:ascii="Times New Roman" w:hAnsi="Times New Roman" w:cs="Times New Roman"/>
                <w:i/>
                <w:iCs/>
                <w:sz w:val="24"/>
                <w:szCs w:val="24"/>
              </w:rPr>
            </w:pPr>
            <w:r w:rsidRPr="006844E5">
              <w:rPr>
                <w:rFonts w:ascii="Times New Roman" w:hAnsi="Times New Roman" w:cs="Times New Roman"/>
                <w:i/>
                <w:iCs/>
                <w:sz w:val="24"/>
                <w:szCs w:val="24"/>
              </w:rPr>
              <w:t>Día de la UNLP</w:t>
            </w:r>
          </w:p>
        </w:tc>
        <w:tc>
          <w:tcPr>
            <w:tcW w:w="1814" w:type="dxa"/>
            <w:shd w:val="clear" w:color="auto" w:fill="auto"/>
          </w:tcPr>
          <w:p w14:paraId="4ED73EAF" w14:textId="48D5FC49" w:rsidR="000A5789" w:rsidRPr="006844E5" w:rsidRDefault="006844E5"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Martes</w:t>
            </w:r>
          </w:p>
        </w:tc>
        <w:tc>
          <w:tcPr>
            <w:tcW w:w="2585" w:type="dxa"/>
            <w:shd w:val="clear" w:color="auto" w:fill="auto"/>
          </w:tcPr>
          <w:p w14:paraId="328C9E36" w14:textId="2E009AD2" w:rsidR="000A5789" w:rsidRPr="006844E5" w:rsidRDefault="000A5789"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Día No Laborable/A confirmar</w:t>
            </w:r>
          </w:p>
        </w:tc>
      </w:tr>
      <w:tr w:rsidR="000A5789" w:rsidRPr="00646B29" w14:paraId="49762DA2" w14:textId="77777777" w:rsidTr="00F4345F">
        <w:trPr>
          <w:trHeight w:val="20"/>
          <w:jc w:val="center"/>
        </w:trPr>
        <w:tc>
          <w:tcPr>
            <w:tcW w:w="1277" w:type="dxa"/>
            <w:shd w:val="clear" w:color="auto" w:fill="auto"/>
          </w:tcPr>
          <w:p w14:paraId="6D2CBC1A" w14:textId="61B56DB5" w:rsidR="000A5789" w:rsidRPr="006844E5" w:rsidRDefault="004E4455" w:rsidP="000A5789">
            <w:pPr>
              <w:spacing w:line="240" w:lineRule="auto"/>
              <w:contextualSpacing/>
              <w:jc w:val="center"/>
              <w:rPr>
                <w:rFonts w:ascii="Times New Roman" w:hAnsi="Times New Roman" w:cs="Times New Roman"/>
                <w:b/>
                <w:i/>
                <w:iCs/>
                <w:sz w:val="24"/>
                <w:szCs w:val="24"/>
              </w:rPr>
            </w:pPr>
            <w:r w:rsidRPr="004E4455">
              <w:rPr>
                <w:rFonts w:ascii="Times New Roman" w:hAnsi="Times New Roman" w:cs="Times New Roman"/>
                <w:b/>
                <w:sz w:val="24"/>
                <w:szCs w:val="24"/>
              </w:rPr>
              <w:t>17/8</w:t>
            </w:r>
          </w:p>
        </w:tc>
        <w:tc>
          <w:tcPr>
            <w:tcW w:w="4247" w:type="dxa"/>
            <w:shd w:val="clear" w:color="auto" w:fill="auto"/>
          </w:tcPr>
          <w:p w14:paraId="683917A5" w14:textId="662584E3" w:rsidR="000A5789" w:rsidRPr="006844E5" w:rsidRDefault="000A5789" w:rsidP="000A5789">
            <w:pPr>
              <w:spacing w:line="240" w:lineRule="auto"/>
              <w:contextualSpacing/>
              <w:rPr>
                <w:rFonts w:ascii="Times New Roman" w:hAnsi="Times New Roman" w:cs="Times New Roman"/>
                <w:i/>
                <w:iCs/>
                <w:sz w:val="24"/>
                <w:szCs w:val="24"/>
              </w:rPr>
            </w:pPr>
            <w:r w:rsidRPr="006844E5">
              <w:rPr>
                <w:rFonts w:ascii="Times New Roman" w:hAnsi="Times New Roman" w:cs="Times New Roman"/>
                <w:i/>
                <w:iCs/>
                <w:sz w:val="24"/>
                <w:szCs w:val="24"/>
              </w:rPr>
              <w:t xml:space="preserve">Paso a la Inmortalidad del Gral. José de San Martín </w:t>
            </w:r>
          </w:p>
        </w:tc>
        <w:tc>
          <w:tcPr>
            <w:tcW w:w="1814" w:type="dxa"/>
            <w:shd w:val="clear" w:color="auto" w:fill="auto"/>
          </w:tcPr>
          <w:p w14:paraId="714D0BDA" w14:textId="29752DBB" w:rsidR="000A5789" w:rsidRPr="006844E5" w:rsidRDefault="006844E5"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Domingo</w:t>
            </w:r>
          </w:p>
        </w:tc>
        <w:tc>
          <w:tcPr>
            <w:tcW w:w="2585" w:type="dxa"/>
            <w:shd w:val="clear" w:color="auto" w:fill="auto"/>
          </w:tcPr>
          <w:p w14:paraId="33CC8E27" w14:textId="3BFC8AB1" w:rsidR="000A5789" w:rsidRPr="006844E5" w:rsidRDefault="000A5789"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 xml:space="preserve">Feriado Trasladable  </w:t>
            </w:r>
          </w:p>
        </w:tc>
      </w:tr>
      <w:tr w:rsidR="000A5789" w:rsidRPr="00646B29" w14:paraId="7E4EEEA2" w14:textId="77777777" w:rsidTr="00F4345F">
        <w:trPr>
          <w:trHeight w:val="20"/>
          <w:jc w:val="center"/>
        </w:trPr>
        <w:tc>
          <w:tcPr>
            <w:tcW w:w="1277" w:type="dxa"/>
            <w:shd w:val="clear" w:color="auto" w:fill="auto"/>
          </w:tcPr>
          <w:p w14:paraId="1675EC45" w14:textId="18EAD089" w:rsidR="000A5789" w:rsidRPr="00646B29" w:rsidRDefault="000A5789" w:rsidP="000A5789">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11/9</w:t>
            </w:r>
          </w:p>
        </w:tc>
        <w:tc>
          <w:tcPr>
            <w:tcW w:w="4247" w:type="dxa"/>
            <w:shd w:val="clear" w:color="auto" w:fill="auto"/>
          </w:tcPr>
          <w:p w14:paraId="44F5C472" w14:textId="77777777"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Día del Trabajador Docente</w:t>
            </w:r>
          </w:p>
        </w:tc>
        <w:tc>
          <w:tcPr>
            <w:tcW w:w="1814" w:type="dxa"/>
            <w:shd w:val="clear" w:color="auto" w:fill="auto"/>
          </w:tcPr>
          <w:p w14:paraId="237E17CB" w14:textId="1B777780" w:rsidR="000A5789" w:rsidRPr="00646B29" w:rsidRDefault="006844E5"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Jueves</w:t>
            </w:r>
          </w:p>
        </w:tc>
        <w:tc>
          <w:tcPr>
            <w:tcW w:w="2585" w:type="dxa"/>
            <w:shd w:val="clear" w:color="auto" w:fill="auto"/>
          </w:tcPr>
          <w:p w14:paraId="37637A13" w14:textId="144D0901"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Asueto Académico</w:t>
            </w:r>
            <w:r w:rsidR="006844E5">
              <w:rPr>
                <w:rFonts w:ascii="Times New Roman" w:hAnsi="Times New Roman" w:cs="Times New Roman"/>
                <w:sz w:val="24"/>
                <w:szCs w:val="24"/>
              </w:rPr>
              <w:t xml:space="preserve"> y Administrativo</w:t>
            </w:r>
          </w:p>
        </w:tc>
      </w:tr>
      <w:tr w:rsidR="000A5789" w:rsidRPr="00646B29" w14:paraId="609817B4" w14:textId="77777777" w:rsidTr="00F4345F">
        <w:trPr>
          <w:trHeight w:val="20"/>
          <w:jc w:val="center"/>
        </w:trPr>
        <w:tc>
          <w:tcPr>
            <w:tcW w:w="1277" w:type="dxa"/>
            <w:shd w:val="clear" w:color="auto" w:fill="auto"/>
          </w:tcPr>
          <w:p w14:paraId="3525C4D9" w14:textId="04A0B5FB" w:rsidR="000A5789" w:rsidRPr="001C1745" w:rsidRDefault="000A5789" w:rsidP="000A5789">
            <w:pPr>
              <w:spacing w:line="240" w:lineRule="auto"/>
              <w:contextualSpacing/>
              <w:jc w:val="center"/>
              <w:rPr>
                <w:rFonts w:ascii="Times New Roman" w:hAnsi="Times New Roman" w:cs="Times New Roman"/>
                <w:b/>
                <w:sz w:val="24"/>
                <w:szCs w:val="24"/>
              </w:rPr>
            </w:pPr>
            <w:r w:rsidRPr="001C1745">
              <w:rPr>
                <w:rFonts w:ascii="Times New Roman" w:hAnsi="Times New Roman" w:cs="Times New Roman"/>
                <w:b/>
                <w:sz w:val="24"/>
                <w:szCs w:val="24"/>
              </w:rPr>
              <w:t>21/9</w:t>
            </w:r>
          </w:p>
        </w:tc>
        <w:tc>
          <w:tcPr>
            <w:tcW w:w="4247" w:type="dxa"/>
            <w:shd w:val="clear" w:color="auto" w:fill="auto"/>
          </w:tcPr>
          <w:p w14:paraId="04FD8663" w14:textId="77777777" w:rsidR="000A5789" w:rsidRPr="001C1745" w:rsidRDefault="000A5789" w:rsidP="000A5789">
            <w:pPr>
              <w:spacing w:line="240" w:lineRule="auto"/>
              <w:contextualSpacing/>
              <w:rPr>
                <w:rFonts w:ascii="Times New Roman" w:hAnsi="Times New Roman" w:cs="Times New Roman"/>
                <w:sz w:val="24"/>
                <w:szCs w:val="24"/>
              </w:rPr>
            </w:pPr>
            <w:r w:rsidRPr="001C1745">
              <w:rPr>
                <w:rFonts w:ascii="Times New Roman" w:hAnsi="Times New Roman" w:cs="Times New Roman"/>
                <w:sz w:val="24"/>
                <w:szCs w:val="24"/>
              </w:rPr>
              <w:t>Día del Estudiante</w:t>
            </w:r>
          </w:p>
        </w:tc>
        <w:tc>
          <w:tcPr>
            <w:tcW w:w="1814" w:type="dxa"/>
            <w:shd w:val="clear" w:color="auto" w:fill="auto"/>
          </w:tcPr>
          <w:p w14:paraId="0D19375E" w14:textId="25558E22" w:rsidR="000A5789" w:rsidRPr="001C1745" w:rsidRDefault="006844E5"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Domingo</w:t>
            </w:r>
          </w:p>
        </w:tc>
        <w:tc>
          <w:tcPr>
            <w:tcW w:w="2585" w:type="dxa"/>
            <w:shd w:val="clear" w:color="auto" w:fill="auto"/>
          </w:tcPr>
          <w:p w14:paraId="1B6DDBDB" w14:textId="77777777" w:rsidR="000A5789" w:rsidRPr="001C1745" w:rsidRDefault="000A5789" w:rsidP="000A5789">
            <w:pPr>
              <w:spacing w:line="240" w:lineRule="auto"/>
              <w:contextualSpacing/>
              <w:jc w:val="left"/>
              <w:rPr>
                <w:rFonts w:ascii="Times New Roman" w:hAnsi="Times New Roman" w:cs="Times New Roman"/>
                <w:sz w:val="24"/>
                <w:szCs w:val="24"/>
              </w:rPr>
            </w:pPr>
            <w:r w:rsidRPr="001C1745">
              <w:rPr>
                <w:rFonts w:ascii="Times New Roman" w:hAnsi="Times New Roman" w:cs="Times New Roman"/>
                <w:sz w:val="24"/>
                <w:szCs w:val="24"/>
              </w:rPr>
              <w:t>Asueto Estudiantil</w:t>
            </w:r>
          </w:p>
        </w:tc>
      </w:tr>
      <w:tr w:rsidR="000A5789" w:rsidRPr="00646B29" w14:paraId="367FF22E" w14:textId="77777777" w:rsidTr="00F4345F">
        <w:trPr>
          <w:trHeight w:val="20"/>
          <w:jc w:val="center"/>
        </w:trPr>
        <w:tc>
          <w:tcPr>
            <w:tcW w:w="1277" w:type="dxa"/>
            <w:shd w:val="clear" w:color="auto" w:fill="auto"/>
          </w:tcPr>
          <w:p w14:paraId="19D301B7" w14:textId="35A3FB49" w:rsidR="000A5789" w:rsidRPr="004E4455" w:rsidRDefault="004E4455" w:rsidP="000A5789">
            <w:pPr>
              <w:spacing w:line="240" w:lineRule="auto"/>
              <w:contextualSpacing/>
              <w:jc w:val="center"/>
              <w:rPr>
                <w:rFonts w:ascii="Times New Roman" w:hAnsi="Times New Roman" w:cs="Times New Roman"/>
                <w:b/>
                <w:bCs/>
                <w:i/>
                <w:iCs/>
                <w:sz w:val="24"/>
                <w:szCs w:val="24"/>
              </w:rPr>
            </w:pPr>
            <w:r w:rsidRPr="004E4455">
              <w:rPr>
                <w:rFonts w:ascii="Times New Roman" w:hAnsi="Times New Roman" w:cs="Times New Roman"/>
                <w:b/>
                <w:bCs/>
                <w:i/>
                <w:iCs/>
                <w:sz w:val="24"/>
                <w:szCs w:val="24"/>
              </w:rPr>
              <w:t>12/10</w:t>
            </w:r>
          </w:p>
        </w:tc>
        <w:tc>
          <w:tcPr>
            <w:tcW w:w="4247" w:type="dxa"/>
            <w:shd w:val="clear" w:color="auto" w:fill="auto"/>
          </w:tcPr>
          <w:p w14:paraId="4EF58220" w14:textId="09524EC1" w:rsidR="000A5789" w:rsidRPr="006844E5" w:rsidRDefault="000A5789" w:rsidP="000A5789">
            <w:pPr>
              <w:spacing w:line="240" w:lineRule="auto"/>
              <w:contextualSpacing/>
              <w:rPr>
                <w:rFonts w:ascii="Times New Roman" w:hAnsi="Times New Roman" w:cs="Times New Roman"/>
                <w:i/>
                <w:iCs/>
                <w:sz w:val="24"/>
                <w:szCs w:val="24"/>
              </w:rPr>
            </w:pPr>
            <w:r w:rsidRPr="006844E5">
              <w:rPr>
                <w:rFonts w:ascii="Times New Roman" w:hAnsi="Times New Roman" w:cs="Times New Roman"/>
                <w:i/>
                <w:iCs/>
                <w:sz w:val="24"/>
                <w:szCs w:val="24"/>
              </w:rPr>
              <w:t xml:space="preserve">Día del Respeto a la Diversidad Cultural- </w:t>
            </w:r>
          </w:p>
        </w:tc>
        <w:tc>
          <w:tcPr>
            <w:tcW w:w="1814" w:type="dxa"/>
            <w:shd w:val="clear" w:color="auto" w:fill="auto"/>
          </w:tcPr>
          <w:p w14:paraId="3B8DEBC1" w14:textId="248D5C31" w:rsidR="000A5789" w:rsidRPr="006844E5" w:rsidRDefault="006844E5"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Domingo</w:t>
            </w:r>
          </w:p>
        </w:tc>
        <w:tc>
          <w:tcPr>
            <w:tcW w:w="2585" w:type="dxa"/>
            <w:shd w:val="clear" w:color="auto" w:fill="auto"/>
          </w:tcPr>
          <w:p w14:paraId="0818B261" w14:textId="3C4E44DB" w:rsidR="000A5789" w:rsidRPr="006844E5" w:rsidRDefault="000A5789"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Feriado Trasladable</w:t>
            </w:r>
          </w:p>
        </w:tc>
      </w:tr>
      <w:tr w:rsidR="000A5789" w:rsidRPr="00646B29" w14:paraId="517EECA7" w14:textId="77777777" w:rsidTr="00F4345F">
        <w:trPr>
          <w:trHeight w:val="20"/>
          <w:jc w:val="center"/>
        </w:trPr>
        <w:tc>
          <w:tcPr>
            <w:tcW w:w="1277" w:type="dxa"/>
            <w:shd w:val="clear" w:color="auto" w:fill="auto"/>
          </w:tcPr>
          <w:p w14:paraId="085CA434" w14:textId="0BA75179" w:rsidR="000A5789" w:rsidRPr="004E4455" w:rsidRDefault="000A5789" w:rsidP="000A5789">
            <w:pPr>
              <w:spacing w:line="240" w:lineRule="auto"/>
              <w:contextualSpacing/>
              <w:jc w:val="center"/>
              <w:rPr>
                <w:rFonts w:ascii="Times New Roman" w:hAnsi="Times New Roman" w:cs="Times New Roman"/>
                <w:b/>
                <w:i/>
                <w:iCs/>
                <w:sz w:val="24"/>
                <w:szCs w:val="24"/>
              </w:rPr>
            </w:pPr>
            <w:r w:rsidRPr="004E4455">
              <w:rPr>
                <w:rFonts w:ascii="Times New Roman" w:hAnsi="Times New Roman" w:cs="Times New Roman"/>
                <w:b/>
                <w:i/>
                <w:iCs/>
                <w:sz w:val="24"/>
                <w:szCs w:val="24"/>
              </w:rPr>
              <w:t>20/11</w:t>
            </w:r>
          </w:p>
        </w:tc>
        <w:tc>
          <w:tcPr>
            <w:tcW w:w="4247" w:type="dxa"/>
            <w:shd w:val="clear" w:color="auto" w:fill="auto"/>
          </w:tcPr>
          <w:p w14:paraId="6514028E" w14:textId="77777777" w:rsidR="000A5789" w:rsidRPr="006844E5" w:rsidRDefault="000A5789" w:rsidP="000A5789">
            <w:pPr>
              <w:spacing w:line="240" w:lineRule="auto"/>
              <w:contextualSpacing/>
              <w:rPr>
                <w:rFonts w:ascii="Times New Roman" w:hAnsi="Times New Roman" w:cs="Times New Roman"/>
                <w:i/>
                <w:iCs/>
                <w:sz w:val="24"/>
                <w:szCs w:val="24"/>
              </w:rPr>
            </w:pPr>
            <w:r w:rsidRPr="006844E5">
              <w:rPr>
                <w:rFonts w:ascii="Times New Roman" w:hAnsi="Times New Roman" w:cs="Times New Roman"/>
                <w:i/>
                <w:iCs/>
                <w:sz w:val="24"/>
                <w:szCs w:val="24"/>
              </w:rPr>
              <w:t xml:space="preserve">Día de la Soberanía Nacional </w:t>
            </w:r>
          </w:p>
        </w:tc>
        <w:tc>
          <w:tcPr>
            <w:tcW w:w="1814" w:type="dxa"/>
            <w:shd w:val="clear" w:color="auto" w:fill="auto"/>
          </w:tcPr>
          <w:p w14:paraId="4BB2ED1C" w14:textId="388AC1DC" w:rsidR="000A5789" w:rsidRPr="006844E5" w:rsidRDefault="006844E5"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Jueves</w:t>
            </w:r>
          </w:p>
        </w:tc>
        <w:tc>
          <w:tcPr>
            <w:tcW w:w="2585" w:type="dxa"/>
            <w:shd w:val="clear" w:color="auto" w:fill="auto"/>
          </w:tcPr>
          <w:p w14:paraId="2A3F17C0" w14:textId="77777777" w:rsidR="000A5789" w:rsidRPr="006844E5" w:rsidRDefault="000A5789"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Feriado Trasladable</w:t>
            </w:r>
          </w:p>
        </w:tc>
      </w:tr>
      <w:tr w:rsidR="000A5789" w:rsidRPr="00646B29" w14:paraId="1F463A34" w14:textId="77777777" w:rsidTr="00F4345F">
        <w:trPr>
          <w:trHeight w:val="20"/>
          <w:jc w:val="center"/>
        </w:trPr>
        <w:tc>
          <w:tcPr>
            <w:tcW w:w="1277" w:type="dxa"/>
            <w:shd w:val="clear" w:color="auto" w:fill="auto"/>
          </w:tcPr>
          <w:p w14:paraId="0D499C96" w14:textId="570F9F76" w:rsidR="000A5789" w:rsidRPr="006844E5" w:rsidRDefault="001C2F99" w:rsidP="000A5789">
            <w:pPr>
              <w:spacing w:line="240" w:lineRule="auto"/>
              <w:contextualSpacing/>
              <w:jc w:val="center"/>
              <w:rPr>
                <w:rFonts w:ascii="Times New Roman" w:hAnsi="Times New Roman" w:cs="Times New Roman"/>
                <w:b/>
                <w:i/>
                <w:iCs/>
                <w:sz w:val="24"/>
                <w:szCs w:val="24"/>
              </w:rPr>
            </w:pPr>
            <w:r>
              <w:rPr>
                <w:rFonts w:ascii="Times New Roman" w:hAnsi="Times New Roman" w:cs="Times New Roman"/>
                <w:b/>
                <w:i/>
                <w:iCs/>
                <w:sz w:val="24"/>
                <w:szCs w:val="24"/>
              </w:rPr>
              <w:t>26/11</w:t>
            </w:r>
          </w:p>
        </w:tc>
        <w:tc>
          <w:tcPr>
            <w:tcW w:w="4247" w:type="dxa"/>
            <w:shd w:val="clear" w:color="auto" w:fill="auto"/>
          </w:tcPr>
          <w:p w14:paraId="5C08D8C5" w14:textId="52A05C93" w:rsidR="000A5789" w:rsidRPr="006844E5" w:rsidRDefault="000A5789" w:rsidP="000A5789">
            <w:pPr>
              <w:spacing w:line="240" w:lineRule="auto"/>
              <w:contextualSpacing/>
              <w:rPr>
                <w:rFonts w:ascii="Times New Roman" w:hAnsi="Times New Roman" w:cs="Times New Roman"/>
                <w:i/>
                <w:iCs/>
                <w:sz w:val="24"/>
                <w:szCs w:val="24"/>
              </w:rPr>
            </w:pPr>
            <w:r w:rsidRPr="006844E5">
              <w:rPr>
                <w:rFonts w:ascii="Times New Roman" w:hAnsi="Times New Roman" w:cs="Times New Roman"/>
                <w:i/>
                <w:iCs/>
                <w:sz w:val="24"/>
                <w:szCs w:val="24"/>
              </w:rPr>
              <w:t xml:space="preserve">Día del Trabajador Nodocente </w:t>
            </w:r>
          </w:p>
        </w:tc>
        <w:tc>
          <w:tcPr>
            <w:tcW w:w="1814" w:type="dxa"/>
            <w:shd w:val="clear" w:color="auto" w:fill="auto"/>
          </w:tcPr>
          <w:p w14:paraId="5A70D2D5" w14:textId="31D194AD" w:rsidR="000A5789" w:rsidRPr="006844E5" w:rsidRDefault="000A5789"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M</w:t>
            </w:r>
            <w:r w:rsidR="009C361F">
              <w:rPr>
                <w:rFonts w:ascii="Times New Roman" w:hAnsi="Times New Roman" w:cs="Times New Roman"/>
                <w:i/>
                <w:iCs/>
                <w:sz w:val="24"/>
                <w:szCs w:val="24"/>
              </w:rPr>
              <w:t>iércoles</w:t>
            </w:r>
          </w:p>
        </w:tc>
        <w:tc>
          <w:tcPr>
            <w:tcW w:w="2585" w:type="dxa"/>
            <w:shd w:val="clear" w:color="auto" w:fill="auto"/>
          </w:tcPr>
          <w:p w14:paraId="35552A58" w14:textId="085D76E3" w:rsidR="000A5789" w:rsidRPr="006844E5" w:rsidRDefault="000A5789" w:rsidP="000A5789">
            <w:pPr>
              <w:spacing w:line="240" w:lineRule="auto"/>
              <w:contextualSpacing/>
              <w:jc w:val="left"/>
              <w:rPr>
                <w:rFonts w:ascii="Times New Roman" w:hAnsi="Times New Roman" w:cs="Times New Roman"/>
                <w:i/>
                <w:iCs/>
                <w:sz w:val="24"/>
                <w:szCs w:val="24"/>
              </w:rPr>
            </w:pPr>
            <w:r w:rsidRPr="006844E5">
              <w:rPr>
                <w:rFonts w:ascii="Times New Roman" w:hAnsi="Times New Roman" w:cs="Times New Roman"/>
                <w:i/>
                <w:iCs/>
                <w:sz w:val="24"/>
                <w:szCs w:val="24"/>
              </w:rPr>
              <w:t>Asueto</w:t>
            </w:r>
            <w:r w:rsidR="006844E5" w:rsidRPr="006844E5">
              <w:rPr>
                <w:rFonts w:ascii="Times New Roman" w:hAnsi="Times New Roman" w:cs="Times New Roman"/>
                <w:i/>
                <w:iCs/>
                <w:sz w:val="24"/>
                <w:szCs w:val="24"/>
              </w:rPr>
              <w:t xml:space="preserve"> Administrativo</w:t>
            </w:r>
            <w:r w:rsidRPr="006844E5">
              <w:rPr>
                <w:rFonts w:ascii="Times New Roman" w:hAnsi="Times New Roman" w:cs="Times New Roman"/>
                <w:i/>
                <w:iCs/>
                <w:sz w:val="24"/>
                <w:szCs w:val="24"/>
              </w:rPr>
              <w:t>/A confirmar</w:t>
            </w:r>
          </w:p>
        </w:tc>
      </w:tr>
      <w:tr w:rsidR="000A5789" w:rsidRPr="00646B29" w14:paraId="43358975" w14:textId="77777777" w:rsidTr="004E4455">
        <w:trPr>
          <w:trHeight w:val="726"/>
          <w:jc w:val="center"/>
        </w:trPr>
        <w:tc>
          <w:tcPr>
            <w:tcW w:w="1277" w:type="dxa"/>
            <w:shd w:val="clear" w:color="auto" w:fill="auto"/>
          </w:tcPr>
          <w:p w14:paraId="0655CEFF" w14:textId="3F1BD446" w:rsidR="000A5789" w:rsidRPr="00646B29" w:rsidRDefault="000A5789" w:rsidP="000A5789">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8/12</w:t>
            </w:r>
          </w:p>
        </w:tc>
        <w:tc>
          <w:tcPr>
            <w:tcW w:w="4247" w:type="dxa"/>
            <w:shd w:val="clear" w:color="auto" w:fill="auto"/>
          </w:tcPr>
          <w:p w14:paraId="24F2C7FB" w14:textId="2DB48E62"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Día de la Inmaculada Concepción de</w:t>
            </w:r>
            <w:r w:rsidR="004E4455">
              <w:rPr>
                <w:rFonts w:ascii="Times New Roman" w:hAnsi="Times New Roman" w:cs="Times New Roman"/>
                <w:sz w:val="24"/>
                <w:szCs w:val="24"/>
              </w:rPr>
              <w:t xml:space="preserve"> la Virgen</w:t>
            </w:r>
            <w:r w:rsidRPr="00646B29">
              <w:rPr>
                <w:rFonts w:ascii="Times New Roman" w:hAnsi="Times New Roman" w:cs="Times New Roman"/>
                <w:sz w:val="24"/>
                <w:szCs w:val="24"/>
              </w:rPr>
              <w:t xml:space="preserve"> María</w:t>
            </w:r>
          </w:p>
        </w:tc>
        <w:tc>
          <w:tcPr>
            <w:tcW w:w="1814" w:type="dxa"/>
            <w:shd w:val="clear" w:color="auto" w:fill="auto"/>
          </w:tcPr>
          <w:p w14:paraId="10EEBCA2" w14:textId="352B5A20" w:rsidR="000A5789" w:rsidRPr="00646B29" w:rsidRDefault="006844E5"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Lunes</w:t>
            </w:r>
          </w:p>
        </w:tc>
        <w:tc>
          <w:tcPr>
            <w:tcW w:w="2585" w:type="dxa"/>
            <w:shd w:val="clear" w:color="auto" w:fill="auto"/>
          </w:tcPr>
          <w:p w14:paraId="31C73B2A" w14:textId="77777777"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Feriado Inamovible</w:t>
            </w:r>
          </w:p>
        </w:tc>
      </w:tr>
      <w:tr w:rsidR="000A5789" w:rsidRPr="00646B29" w14:paraId="36469932" w14:textId="77777777" w:rsidTr="00F4345F">
        <w:trPr>
          <w:trHeight w:val="20"/>
          <w:jc w:val="center"/>
        </w:trPr>
        <w:tc>
          <w:tcPr>
            <w:tcW w:w="1277" w:type="dxa"/>
            <w:shd w:val="clear" w:color="auto" w:fill="auto"/>
          </w:tcPr>
          <w:p w14:paraId="77E7271D" w14:textId="37B64366" w:rsidR="000A5789" w:rsidRPr="00646B29" w:rsidRDefault="000A5789" w:rsidP="000A5789">
            <w:pPr>
              <w:spacing w:line="240" w:lineRule="auto"/>
              <w:contextualSpacing/>
              <w:jc w:val="center"/>
              <w:rPr>
                <w:rFonts w:ascii="Times New Roman" w:hAnsi="Times New Roman" w:cs="Times New Roman"/>
                <w:b/>
                <w:sz w:val="24"/>
                <w:szCs w:val="24"/>
              </w:rPr>
            </w:pPr>
            <w:r w:rsidRPr="00646B29">
              <w:rPr>
                <w:rFonts w:ascii="Times New Roman" w:hAnsi="Times New Roman" w:cs="Times New Roman"/>
                <w:b/>
                <w:sz w:val="24"/>
                <w:szCs w:val="24"/>
              </w:rPr>
              <w:t>24 y 25/12</w:t>
            </w:r>
          </w:p>
        </w:tc>
        <w:tc>
          <w:tcPr>
            <w:tcW w:w="4247" w:type="dxa"/>
            <w:shd w:val="clear" w:color="auto" w:fill="auto"/>
          </w:tcPr>
          <w:p w14:paraId="79D48D06" w14:textId="77777777" w:rsidR="000A5789" w:rsidRPr="00646B29" w:rsidRDefault="000A5789" w:rsidP="000A5789">
            <w:pPr>
              <w:spacing w:line="240" w:lineRule="auto"/>
              <w:contextualSpacing/>
              <w:rPr>
                <w:rFonts w:ascii="Times New Roman" w:hAnsi="Times New Roman" w:cs="Times New Roman"/>
                <w:sz w:val="24"/>
                <w:szCs w:val="24"/>
              </w:rPr>
            </w:pPr>
            <w:r w:rsidRPr="00646B29">
              <w:rPr>
                <w:rFonts w:ascii="Times New Roman" w:hAnsi="Times New Roman" w:cs="Times New Roman"/>
                <w:sz w:val="24"/>
                <w:szCs w:val="24"/>
              </w:rPr>
              <w:t>Nochebuena y Navidad</w:t>
            </w:r>
          </w:p>
        </w:tc>
        <w:tc>
          <w:tcPr>
            <w:tcW w:w="1814" w:type="dxa"/>
            <w:shd w:val="clear" w:color="auto" w:fill="auto"/>
          </w:tcPr>
          <w:p w14:paraId="6A332B5E" w14:textId="6DC7374F" w:rsidR="000A5789" w:rsidRPr="00646B29" w:rsidRDefault="009C361F" w:rsidP="000A5789">
            <w:pPr>
              <w:spacing w:line="240" w:lineRule="auto"/>
              <w:contextualSpacing/>
              <w:jc w:val="left"/>
              <w:rPr>
                <w:rFonts w:ascii="Times New Roman" w:hAnsi="Times New Roman" w:cs="Times New Roman"/>
                <w:sz w:val="24"/>
                <w:szCs w:val="24"/>
              </w:rPr>
            </w:pPr>
            <w:r>
              <w:rPr>
                <w:rFonts w:ascii="Times New Roman" w:hAnsi="Times New Roman" w:cs="Times New Roman"/>
                <w:sz w:val="24"/>
                <w:szCs w:val="24"/>
              </w:rPr>
              <w:t>Miércoles y Jueves</w:t>
            </w:r>
            <w:r w:rsidR="000A5789" w:rsidRPr="00646B29">
              <w:rPr>
                <w:rFonts w:ascii="Times New Roman" w:hAnsi="Times New Roman" w:cs="Times New Roman"/>
                <w:sz w:val="24"/>
                <w:szCs w:val="24"/>
              </w:rPr>
              <w:t xml:space="preserve"> </w:t>
            </w:r>
          </w:p>
        </w:tc>
        <w:tc>
          <w:tcPr>
            <w:tcW w:w="2585" w:type="dxa"/>
          </w:tcPr>
          <w:p w14:paraId="4813AFA8" w14:textId="46EE3D47" w:rsidR="000A5789" w:rsidRPr="00646B29" w:rsidRDefault="000A5789" w:rsidP="000A5789">
            <w:pPr>
              <w:spacing w:line="240" w:lineRule="auto"/>
              <w:contextualSpacing/>
              <w:jc w:val="left"/>
              <w:rPr>
                <w:rFonts w:ascii="Times New Roman" w:hAnsi="Times New Roman" w:cs="Times New Roman"/>
                <w:sz w:val="24"/>
                <w:szCs w:val="24"/>
              </w:rPr>
            </w:pPr>
            <w:r w:rsidRPr="00646B29">
              <w:rPr>
                <w:rFonts w:ascii="Times New Roman" w:hAnsi="Times New Roman" w:cs="Times New Roman"/>
                <w:sz w:val="24"/>
                <w:szCs w:val="24"/>
              </w:rPr>
              <w:t>Asueto/Feriado Inamovible</w:t>
            </w:r>
          </w:p>
        </w:tc>
      </w:tr>
    </w:tbl>
    <w:p w14:paraId="0FA29E07" w14:textId="77777777" w:rsidR="00FA4DC8" w:rsidRPr="005B14D8" w:rsidRDefault="00FA4DC8" w:rsidP="006926B7">
      <w:pPr>
        <w:spacing w:line="240" w:lineRule="auto"/>
        <w:contextualSpacing/>
        <w:rPr>
          <w:rFonts w:ascii="Times New Roman" w:hAnsi="Times New Roman" w:cs="Times New Roman"/>
          <w:sz w:val="24"/>
          <w:szCs w:val="24"/>
        </w:rPr>
      </w:pPr>
    </w:p>
    <w:p w14:paraId="4D6FF2D9" w14:textId="7E23942D" w:rsidR="004E74F0" w:rsidRPr="005B14D8" w:rsidRDefault="004E74F0" w:rsidP="006926B7">
      <w:pPr>
        <w:spacing w:line="240" w:lineRule="auto"/>
        <w:contextualSpacing/>
        <w:rPr>
          <w:rFonts w:ascii="Times New Roman" w:hAnsi="Times New Roman" w:cs="Times New Roman"/>
          <w:sz w:val="24"/>
          <w:szCs w:val="24"/>
        </w:rPr>
      </w:pPr>
      <w:r w:rsidRPr="005B14D8">
        <w:rPr>
          <w:rFonts w:ascii="Times New Roman" w:hAnsi="Times New Roman" w:cs="Times New Roman"/>
          <w:sz w:val="24"/>
          <w:szCs w:val="24"/>
        </w:rPr>
        <w:t>*No se han incluido los tres (3) días feriados o no laborables destinados a promover la actividad turística (Ley 27.399, Art. 7) dado que a la fecha no han sido publicados</w:t>
      </w:r>
      <w:r w:rsidR="00F344F4">
        <w:rPr>
          <w:rFonts w:ascii="Times New Roman" w:hAnsi="Times New Roman" w:cs="Times New Roman"/>
          <w:sz w:val="24"/>
          <w:szCs w:val="24"/>
        </w:rPr>
        <w:t>.</w:t>
      </w:r>
    </w:p>
    <w:p w14:paraId="6C952C9C" w14:textId="77777777" w:rsidR="00FA4DC8" w:rsidRPr="005B14D8" w:rsidRDefault="00FA4DC8" w:rsidP="006926B7">
      <w:pPr>
        <w:spacing w:line="240" w:lineRule="auto"/>
        <w:contextualSpacing/>
        <w:jc w:val="left"/>
        <w:rPr>
          <w:rFonts w:ascii="Times New Roman" w:hAnsi="Times New Roman" w:cs="Times New Roman"/>
          <w:b/>
          <w:sz w:val="24"/>
          <w:szCs w:val="24"/>
        </w:rPr>
      </w:pPr>
    </w:p>
    <w:p w14:paraId="1EB1D24C" w14:textId="7641B198" w:rsidR="00957FAA" w:rsidRPr="005B14D8" w:rsidRDefault="005502DE" w:rsidP="005B14D8">
      <w:pPr>
        <w:pStyle w:val="Prrafodelista"/>
        <w:numPr>
          <w:ilvl w:val="0"/>
          <w:numId w:val="10"/>
        </w:numPr>
        <w:spacing w:after="0" w:line="240" w:lineRule="auto"/>
        <w:contextualSpacing/>
        <w:rPr>
          <w:rFonts w:ascii="Times New Roman" w:hAnsi="Times New Roman" w:cs="Times New Roman"/>
          <w:b/>
          <w:sz w:val="24"/>
          <w:szCs w:val="24"/>
        </w:rPr>
      </w:pPr>
      <w:r w:rsidRPr="005B14D8">
        <w:rPr>
          <w:rFonts w:ascii="Times New Roman" w:hAnsi="Times New Roman" w:cs="Times New Roman"/>
          <w:b/>
          <w:sz w:val="24"/>
          <w:szCs w:val="24"/>
        </w:rPr>
        <w:lastRenderedPageBreak/>
        <w:t xml:space="preserve">Resolución Nº142/1990. </w:t>
      </w:r>
    </w:p>
    <w:p w14:paraId="26DD7DA2" w14:textId="77777777" w:rsidR="00957FAA" w:rsidRPr="005B14D8" w:rsidRDefault="005502DE" w:rsidP="005B14D8">
      <w:pPr>
        <w:pBdr>
          <w:top w:val="nil"/>
          <w:left w:val="nil"/>
          <w:bottom w:val="nil"/>
          <w:right w:val="nil"/>
          <w:between w:val="nil"/>
        </w:pBdr>
        <w:spacing w:line="240" w:lineRule="auto"/>
        <w:ind w:left="851" w:hanging="142"/>
        <w:contextualSpacing/>
        <w:rPr>
          <w:rFonts w:ascii="Times New Roman" w:hAnsi="Times New Roman" w:cs="Times New Roman"/>
          <w:color w:val="000000"/>
          <w:sz w:val="24"/>
          <w:szCs w:val="24"/>
        </w:rPr>
      </w:pPr>
      <w:r w:rsidRPr="005B14D8">
        <w:rPr>
          <w:rFonts w:ascii="Times New Roman" w:hAnsi="Times New Roman" w:cs="Times New Roman"/>
          <w:i/>
          <w:color w:val="000000"/>
          <w:sz w:val="24"/>
          <w:szCs w:val="24"/>
        </w:rPr>
        <w:t>Art. 1º) Establecer que las Cátedras que funcionen en días feriados que han sido trasladados al lunes, tendrán la obligación de ceder el horario correspondiente, suprimiendo su actividad docente en todo lo referente a clases, exámenes finales, de reválida y/o parciales y recuperatorios a aquellas asignaturas que se dictan los días lunes.</w:t>
      </w:r>
    </w:p>
    <w:p w14:paraId="1A298965" w14:textId="732274F4" w:rsidR="00957FAA" w:rsidRPr="005B14D8" w:rsidRDefault="005502DE" w:rsidP="005B14D8">
      <w:pPr>
        <w:pBdr>
          <w:top w:val="nil"/>
          <w:left w:val="nil"/>
          <w:bottom w:val="nil"/>
          <w:right w:val="nil"/>
          <w:between w:val="nil"/>
        </w:pBdr>
        <w:spacing w:after="200" w:line="240" w:lineRule="auto"/>
        <w:ind w:left="851" w:hanging="142"/>
        <w:contextualSpacing/>
        <w:rPr>
          <w:rFonts w:ascii="Times New Roman" w:hAnsi="Times New Roman" w:cs="Times New Roman"/>
          <w:i/>
          <w:color w:val="000000"/>
          <w:sz w:val="24"/>
          <w:szCs w:val="24"/>
        </w:rPr>
      </w:pPr>
      <w:r w:rsidRPr="005B14D8">
        <w:rPr>
          <w:rFonts w:ascii="Times New Roman" w:hAnsi="Times New Roman" w:cs="Times New Roman"/>
          <w:i/>
          <w:color w:val="000000"/>
          <w:sz w:val="24"/>
          <w:szCs w:val="24"/>
        </w:rPr>
        <w:t>Art. 2º) Disponer que en la planificación de los cursos se respete este acto resolutivo.</w:t>
      </w:r>
    </w:p>
    <w:p w14:paraId="6F452124" w14:textId="22446D83" w:rsidR="005B14D8" w:rsidRPr="005B14D8" w:rsidRDefault="00FA4DC8" w:rsidP="005B14D8">
      <w:pPr>
        <w:pStyle w:val="Prrafodelista"/>
        <w:numPr>
          <w:ilvl w:val="0"/>
          <w:numId w:val="9"/>
        </w:numPr>
        <w:pBdr>
          <w:top w:val="nil"/>
          <w:left w:val="nil"/>
          <w:bottom w:val="nil"/>
          <w:right w:val="nil"/>
          <w:between w:val="nil"/>
        </w:pBdr>
        <w:spacing w:line="240" w:lineRule="auto"/>
        <w:contextualSpacing/>
        <w:jc w:val="both"/>
        <w:rPr>
          <w:rFonts w:ascii="Times New Roman" w:hAnsi="Times New Roman" w:cs="Times New Roman"/>
          <w:sz w:val="24"/>
          <w:szCs w:val="24"/>
        </w:rPr>
      </w:pPr>
      <w:r w:rsidRPr="005B14D8">
        <w:rPr>
          <w:rFonts w:ascii="Times New Roman" w:hAnsi="Times New Roman" w:cs="Times New Roman"/>
          <w:sz w:val="24"/>
          <w:szCs w:val="24"/>
        </w:rPr>
        <w:t>Las asignaturas anuales que se inician en el primer cuatrimestre mantendrán sus días y horarios en el segundo cuatrimestre</w:t>
      </w:r>
      <w:r w:rsidR="00E0722C" w:rsidRPr="005B14D8">
        <w:rPr>
          <w:rFonts w:ascii="Times New Roman" w:hAnsi="Times New Roman" w:cs="Times New Roman"/>
          <w:sz w:val="24"/>
          <w:szCs w:val="24"/>
        </w:rPr>
        <w:t>.</w:t>
      </w:r>
    </w:p>
    <w:p w14:paraId="49F7443A" w14:textId="40FB9BA4" w:rsidR="00E0722C" w:rsidRPr="005B14D8" w:rsidRDefault="00E0722C" w:rsidP="005B14D8">
      <w:pPr>
        <w:pStyle w:val="Prrafodelista"/>
        <w:numPr>
          <w:ilvl w:val="0"/>
          <w:numId w:val="9"/>
        </w:numPr>
        <w:pBdr>
          <w:top w:val="nil"/>
          <w:left w:val="nil"/>
          <w:bottom w:val="nil"/>
          <w:right w:val="nil"/>
          <w:between w:val="nil"/>
        </w:pBdr>
        <w:spacing w:line="240" w:lineRule="auto"/>
        <w:contextualSpacing/>
        <w:jc w:val="both"/>
        <w:rPr>
          <w:rFonts w:ascii="Times New Roman" w:hAnsi="Times New Roman" w:cs="Times New Roman"/>
          <w:color w:val="000000"/>
          <w:sz w:val="24"/>
          <w:szCs w:val="24"/>
        </w:rPr>
      </w:pPr>
      <w:r w:rsidRPr="005B14D8">
        <w:rPr>
          <w:rFonts w:ascii="Times New Roman" w:hAnsi="Times New Roman" w:cs="Times New Roman"/>
          <w:color w:val="000000"/>
          <w:sz w:val="24"/>
          <w:szCs w:val="24"/>
        </w:rPr>
        <w:t>Todas las asignaturas deberán establecer horarios de consulta con frecuencia semanal durante todo el año (desde febrero hasta diciembre), los que deberán ser publicados en las carteleras de los respectivos cursos y/o en el Aula Virtual, e informados a la Dirección de Enseñanza y a la Secretaría de Asuntos Estudiantiles.</w:t>
      </w:r>
    </w:p>
    <w:p w14:paraId="1B92E02B" w14:textId="77777777" w:rsidR="00782389" w:rsidRPr="002A1360" w:rsidRDefault="00E0722C" w:rsidP="001716CE">
      <w:pPr>
        <w:pStyle w:val="Prrafodelista"/>
        <w:numPr>
          <w:ilvl w:val="0"/>
          <w:numId w:val="9"/>
        </w:numPr>
        <w:pBdr>
          <w:top w:val="nil"/>
          <w:left w:val="nil"/>
          <w:bottom w:val="nil"/>
          <w:right w:val="nil"/>
          <w:between w:val="nil"/>
        </w:pBdr>
        <w:spacing w:line="240" w:lineRule="auto"/>
        <w:contextualSpacing/>
        <w:jc w:val="both"/>
        <w:rPr>
          <w:rFonts w:ascii="Times New Roman" w:hAnsi="Times New Roman" w:cs="Times New Roman"/>
          <w:sz w:val="24"/>
          <w:szCs w:val="24"/>
        </w:rPr>
      </w:pPr>
      <w:bookmarkStart w:id="3" w:name="_heading=h.1t3h5sf" w:colFirst="0" w:colLast="0"/>
      <w:bookmarkEnd w:id="3"/>
      <w:r w:rsidRPr="005B14D8">
        <w:rPr>
          <w:rFonts w:ascii="Times New Roman" w:hAnsi="Times New Roman" w:cs="Times New Roman"/>
          <w:sz w:val="24"/>
          <w:szCs w:val="24"/>
        </w:rPr>
        <w:t xml:space="preserve">Las actas con las calificaciones de los estudiantes que deban concurrir a los flotantes podrán ser presentadas, como máximo, hasta la primera semana posterior al receso invernal </w:t>
      </w:r>
      <w:r w:rsidRPr="002A1360">
        <w:rPr>
          <w:rFonts w:ascii="Times New Roman" w:hAnsi="Times New Roman" w:cs="Times New Roman"/>
          <w:sz w:val="24"/>
          <w:szCs w:val="24"/>
          <w:u w:val="single"/>
        </w:rPr>
        <w:t>sin excepción</w:t>
      </w:r>
      <w:r w:rsidRPr="002A1360">
        <w:rPr>
          <w:rFonts w:ascii="Times New Roman" w:hAnsi="Times New Roman" w:cs="Times New Roman"/>
          <w:sz w:val="24"/>
          <w:szCs w:val="24"/>
        </w:rPr>
        <w:t>.</w:t>
      </w:r>
    </w:p>
    <w:p w14:paraId="6FC20FC2" w14:textId="2410CF09" w:rsidR="00693DA0" w:rsidRPr="002A1360" w:rsidRDefault="001716CE" w:rsidP="00693DA0">
      <w:pPr>
        <w:pStyle w:val="Prrafodelista"/>
        <w:numPr>
          <w:ilvl w:val="0"/>
          <w:numId w:val="9"/>
        </w:numPr>
        <w:pBdr>
          <w:top w:val="nil"/>
          <w:left w:val="nil"/>
          <w:bottom w:val="nil"/>
          <w:right w:val="nil"/>
          <w:between w:val="nil"/>
        </w:pBdr>
        <w:spacing w:line="240" w:lineRule="auto"/>
        <w:contextualSpacing/>
        <w:jc w:val="both"/>
        <w:rPr>
          <w:rFonts w:ascii="Times New Roman" w:hAnsi="Times New Roman" w:cs="Times New Roman"/>
          <w:sz w:val="24"/>
          <w:szCs w:val="24"/>
        </w:rPr>
      </w:pPr>
      <w:r w:rsidRPr="002A1360">
        <w:rPr>
          <w:rFonts w:ascii="Times New Roman" w:hAnsi="Times New Roman" w:cs="Times New Roman"/>
          <w:b/>
          <w:bCs/>
          <w:sz w:val="24"/>
          <w:szCs w:val="24"/>
        </w:rPr>
        <w:t>Fecha de apertura y cierre del período de realización de las encuestas estudiantiles</w:t>
      </w:r>
      <w:r w:rsidRPr="002A1360">
        <w:rPr>
          <w:rFonts w:ascii="Times New Roman" w:hAnsi="Times New Roman" w:cs="Times New Roman"/>
          <w:sz w:val="24"/>
          <w:szCs w:val="24"/>
        </w:rPr>
        <w:t>:</w:t>
      </w:r>
      <w:r w:rsidR="00782389" w:rsidRPr="002A1360">
        <w:rPr>
          <w:rFonts w:ascii="Times New Roman" w:hAnsi="Times New Roman" w:cs="Times New Roman"/>
          <w:sz w:val="24"/>
          <w:szCs w:val="24"/>
        </w:rPr>
        <w:t xml:space="preserve"> </w:t>
      </w:r>
      <w:r w:rsidR="00693DA0" w:rsidRPr="002A1360">
        <w:rPr>
          <w:rFonts w:ascii="Times New Roman" w:hAnsi="Times New Roman" w:cs="Times New Roman"/>
          <w:sz w:val="24"/>
          <w:szCs w:val="24"/>
        </w:rPr>
        <w:t>Las inscripciones estudiantiles</w:t>
      </w:r>
      <w:r w:rsidR="002A1360" w:rsidRPr="002A1360">
        <w:rPr>
          <w:rFonts w:ascii="Times New Roman" w:hAnsi="Times New Roman" w:cs="Times New Roman"/>
          <w:sz w:val="24"/>
          <w:szCs w:val="24"/>
        </w:rPr>
        <w:t xml:space="preserve"> a cursadas y exámenes finales</w:t>
      </w:r>
      <w:r w:rsidR="00693DA0" w:rsidRPr="002A1360">
        <w:rPr>
          <w:rFonts w:ascii="Times New Roman" w:hAnsi="Times New Roman" w:cs="Times New Roman"/>
          <w:sz w:val="24"/>
          <w:szCs w:val="24"/>
        </w:rPr>
        <w:t xml:space="preserve"> quedarán supeditadas a completar las encuestas.</w:t>
      </w:r>
    </w:p>
    <w:p w14:paraId="2260FE76" w14:textId="02E3889B" w:rsidR="00106692" w:rsidRPr="002A1360" w:rsidRDefault="00106692" w:rsidP="00693DA0">
      <w:pPr>
        <w:pStyle w:val="Prrafodelista"/>
        <w:numPr>
          <w:ilvl w:val="0"/>
          <w:numId w:val="15"/>
        </w:numPr>
        <w:pBdr>
          <w:top w:val="nil"/>
          <w:left w:val="nil"/>
          <w:bottom w:val="nil"/>
          <w:right w:val="nil"/>
          <w:between w:val="nil"/>
        </w:pBdr>
        <w:spacing w:line="240" w:lineRule="auto"/>
        <w:contextualSpacing/>
        <w:jc w:val="both"/>
        <w:rPr>
          <w:rFonts w:ascii="Times New Roman" w:hAnsi="Times New Roman" w:cs="Times New Roman"/>
          <w:sz w:val="24"/>
          <w:szCs w:val="24"/>
        </w:rPr>
      </w:pPr>
      <w:r w:rsidRPr="002A1360">
        <w:rPr>
          <w:rFonts w:ascii="Times New Roman" w:hAnsi="Times New Roman" w:cs="Times New Roman"/>
          <w:sz w:val="24"/>
          <w:szCs w:val="24"/>
        </w:rPr>
        <w:t>1º y 2º Cuatrimestre 2024; anual 2024 y 2º anual 2023-2024: se habilitarán desde el 2-dic-24 hasta fines de febrero de 2025.</w:t>
      </w:r>
    </w:p>
    <w:p w14:paraId="02614749" w14:textId="332D7196" w:rsidR="00693DA0" w:rsidRPr="002A1360" w:rsidRDefault="00693DA0" w:rsidP="00693DA0">
      <w:pPr>
        <w:pStyle w:val="Prrafodelista"/>
        <w:pBdr>
          <w:top w:val="nil"/>
          <w:left w:val="nil"/>
          <w:bottom w:val="nil"/>
          <w:right w:val="nil"/>
          <w:between w:val="nil"/>
        </w:pBdr>
        <w:spacing w:line="240" w:lineRule="auto"/>
        <w:contextualSpacing/>
        <w:jc w:val="both"/>
        <w:rPr>
          <w:rFonts w:ascii="Times New Roman" w:hAnsi="Times New Roman" w:cs="Times New Roman"/>
          <w:sz w:val="24"/>
          <w:szCs w:val="24"/>
        </w:rPr>
      </w:pPr>
    </w:p>
    <w:p w14:paraId="20920845" w14:textId="74FBFE8C" w:rsidR="00106692" w:rsidRPr="002A1360" w:rsidRDefault="00106692" w:rsidP="00693DA0">
      <w:pPr>
        <w:pStyle w:val="Prrafodelista"/>
        <w:numPr>
          <w:ilvl w:val="0"/>
          <w:numId w:val="15"/>
        </w:numPr>
        <w:pBdr>
          <w:top w:val="nil"/>
          <w:left w:val="nil"/>
          <w:bottom w:val="nil"/>
          <w:right w:val="nil"/>
          <w:between w:val="nil"/>
        </w:pBdr>
        <w:spacing w:line="240" w:lineRule="auto"/>
        <w:contextualSpacing/>
        <w:jc w:val="both"/>
        <w:rPr>
          <w:rFonts w:ascii="Times New Roman" w:hAnsi="Times New Roman" w:cs="Times New Roman"/>
          <w:sz w:val="24"/>
          <w:szCs w:val="24"/>
        </w:rPr>
      </w:pPr>
      <w:r w:rsidRPr="002A1360">
        <w:rPr>
          <w:rFonts w:ascii="Times New Roman" w:hAnsi="Times New Roman" w:cs="Times New Roman"/>
          <w:sz w:val="24"/>
          <w:szCs w:val="24"/>
        </w:rPr>
        <w:t>1º Cuatrimestre 2025, 2º anual 2024-2025 desde fines de junio hasta mediados de agosto de 2025.</w:t>
      </w:r>
    </w:p>
    <w:p w14:paraId="3D4A4762" w14:textId="1F04FA44" w:rsidR="001716CE" w:rsidRPr="002A1360" w:rsidRDefault="00106692" w:rsidP="00106692">
      <w:pPr>
        <w:pStyle w:val="Prrafodelista"/>
        <w:pBdr>
          <w:top w:val="nil"/>
          <w:left w:val="nil"/>
          <w:bottom w:val="nil"/>
          <w:right w:val="nil"/>
          <w:between w:val="nil"/>
        </w:pBdr>
        <w:spacing w:line="240" w:lineRule="auto"/>
        <w:contextualSpacing/>
        <w:jc w:val="both"/>
        <w:rPr>
          <w:rFonts w:ascii="Times New Roman" w:hAnsi="Times New Roman" w:cs="Times New Roman"/>
          <w:sz w:val="24"/>
          <w:szCs w:val="24"/>
        </w:rPr>
      </w:pPr>
      <w:r w:rsidRPr="002A1360">
        <w:rPr>
          <w:rFonts w:ascii="Times New Roman" w:hAnsi="Times New Roman" w:cs="Times New Roman"/>
          <w:sz w:val="24"/>
          <w:szCs w:val="24"/>
        </w:rPr>
        <w:t>(</w:t>
      </w:r>
      <w:r w:rsidR="004E4455">
        <w:rPr>
          <w:rFonts w:ascii="Times New Roman" w:hAnsi="Times New Roman" w:cs="Times New Roman"/>
          <w:sz w:val="24"/>
          <w:szCs w:val="24"/>
        </w:rPr>
        <w:t>A</w:t>
      </w:r>
      <w:r w:rsidRPr="002A1360">
        <w:rPr>
          <w:rFonts w:ascii="Times New Roman" w:hAnsi="Times New Roman" w:cs="Times New Roman"/>
          <w:sz w:val="24"/>
          <w:szCs w:val="24"/>
        </w:rPr>
        <w:t xml:space="preserve"> la espera de</w:t>
      </w:r>
      <w:r w:rsidR="00693DA0" w:rsidRPr="002A1360">
        <w:rPr>
          <w:rFonts w:ascii="Times New Roman" w:hAnsi="Times New Roman" w:cs="Times New Roman"/>
          <w:sz w:val="24"/>
          <w:szCs w:val="24"/>
        </w:rPr>
        <w:t xml:space="preserve"> </w:t>
      </w:r>
      <w:r w:rsidRPr="002A1360">
        <w:rPr>
          <w:rFonts w:ascii="Times New Roman" w:hAnsi="Times New Roman" w:cs="Times New Roman"/>
          <w:sz w:val="24"/>
          <w:szCs w:val="24"/>
        </w:rPr>
        <w:t>l</w:t>
      </w:r>
      <w:r w:rsidR="00693DA0" w:rsidRPr="002A1360">
        <w:rPr>
          <w:rFonts w:ascii="Times New Roman" w:hAnsi="Times New Roman" w:cs="Times New Roman"/>
          <w:sz w:val="24"/>
          <w:szCs w:val="24"/>
        </w:rPr>
        <w:t>a</w:t>
      </w:r>
      <w:r w:rsidRPr="002A1360">
        <w:rPr>
          <w:rFonts w:ascii="Times New Roman" w:hAnsi="Times New Roman" w:cs="Times New Roman"/>
          <w:sz w:val="24"/>
          <w:szCs w:val="24"/>
        </w:rPr>
        <w:t xml:space="preserve"> </w:t>
      </w:r>
      <w:r w:rsidR="00693DA0" w:rsidRPr="002A1360">
        <w:rPr>
          <w:rFonts w:ascii="Times New Roman" w:hAnsi="Times New Roman" w:cs="Times New Roman"/>
          <w:sz w:val="24"/>
          <w:szCs w:val="24"/>
        </w:rPr>
        <w:t>habilitación del módulo de encuesta</w:t>
      </w:r>
      <w:r w:rsidRPr="002A1360">
        <w:rPr>
          <w:rFonts w:ascii="Times New Roman" w:hAnsi="Times New Roman" w:cs="Times New Roman"/>
          <w:sz w:val="24"/>
          <w:szCs w:val="24"/>
        </w:rPr>
        <w:t xml:space="preserve"> </w:t>
      </w:r>
      <w:r w:rsidR="00693DA0" w:rsidRPr="002A1360">
        <w:rPr>
          <w:rFonts w:ascii="Times New Roman" w:hAnsi="Times New Roman" w:cs="Times New Roman"/>
          <w:sz w:val="24"/>
          <w:szCs w:val="24"/>
        </w:rPr>
        <w:t xml:space="preserve">en el SIU </w:t>
      </w:r>
      <w:r w:rsidR="001716CE" w:rsidRPr="002A1360">
        <w:rPr>
          <w:rFonts w:ascii="Times New Roman" w:hAnsi="Times New Roman" w:cs="Times New Roman"/>
          <w:sz w:val="24"/>
          <w:szCs w:val="24"/>
        </w:rPr>
        <w:t>G</w:t>
      </w:r>
      <w:r w:rsidR="005B14D8" w:rsidRPr="002A1360">
        <w:rPr>
          <w:rFonts w:ascii="Times New Roman" w:hAnsi="Times New Roman" w:cs="Times New Roman"/>
          <w:sz w:val="24"/>
          <w:szCs w:val="24"/>
        </w:rPr>
        <w:t xml:space="preserve">uaraní </w:t>
      </w:r>
      <w:r w:rsidR="001716CE" w:rsidRPr="002A1360">
        <w:rPr>
          <w:rFonts w:ascii="Times New Roman" w:hAnsi="Times New Roman" w:cs="Times New Roman"/>
          <w:sz w:val="24"/>
          <w:szCs w:val="24"/>
        </w:rPr>
        <w:t>3</w:t>
      </w:r>
      <w:r w:rsidR="00693DA0" w:rsidRPr="002A1360">
        <w:rPr>
          <w:rFonts w:ascii="Times New Roman" w:hAnsi="Times New Roman" w:cs="Times New Roman"/>
          <w:sz w:val="24"/>
          <w:szCs w:val="24"/>
        </w:rPr>
        <w:t>)</w:t>
      </w:r>
      <w:r w:rsidR="001716CE" w:rsidRPr="002A1360">
        <w:rPr>
          <w:rFonts w:ascii="Times New Roman" w:hAnsi="Times New Roman" w:cs="Times New Roman"/>
          <w:sz w:val="24"/>
          <w:szCs w:val="24"/>
        </w:rPr>
        <w:t>.</w:t>
      </w:r>
    </w:p>
    <w:p w14:paraId="7AA071F6" w14:textId="17B21B20" w:rsidR="00105CD9" w:rsidRDefault="00105CD9">
      <w:pPr>
        <w:suppressAutoHyphens w:val="0"/>
        <w:rPr>
          <w:rFonts w:ascii="Times New Roman" w:hAnsi="Times New Roman" w:cs="Times New Roman"/>
          <w:color w:val="000000"/>
          <w:sz w:val="24"/>
          <w:szCs w:val="24"/>
          <w:highlight w:val="yellow"/>
        </w:rPr>
      </w:pPr>
      <w:bookmarkStart w:id="4" w:name="_heading=h.26in1rg" w:colFirst="0" w:colLast="0"/>
      <w:bookmarkEnd w:id="4"/>
    </w:p>
    <w:sectPr w:rsidR="00105CD9" w:rsidSect="003D3E20">
      <w:headerReference w:type="even" r:id="rId9"/>
      <w:headerReference w:type="default" r:id="rId10"/>
      <w:footerReference w:type="even" r:id="rId11"/>
      <w:footerReference w:type="default" r:id="rId12"/>
      <w:headerReference w:type="first" r:id="rId13"/>
      <w:footerReference w:type="first" r:id="rId14"/>
      <w:pgSz w:w="11905" w:h="16837"/>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7CA2" w14:textId="77777777" w:rsidR="003859E8" w:rsidRDefault="003859E8">
      <w:pPr>
        <w:spacing w:line="240" w:lineRule="auto"/>
      </w:pPr>
      <w:r>
        <w:separator/>
      </w:r>
    </w:p>
  </w:endnote>
  <w:endnote w:type="continuationSeparator" w:id="0">
    <w:p w14:paraId="31688BE6" w14:textId="77777777" w:rsidR="003859E8" w:rsidRDefault="00385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F28A" w14:textId="77777777" w:rsidR="00C2626D" w:rsidRDefault="00C2626D">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ECDC" w14:textId="6712D041" w:rsidR="00C2626D" w:rsidRDefault="00C2626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502B0">
      <w:rPr>
        <w:noProof/>
        <w:color w:val="000000"/>
        <w:sz w:val="20"/>
        <w:szCs w:val="20"/>
      </w:rPr>
      <w:t>5</w:t>
    </w:r>
    <w:r>
      <w:rPr>
        <w:color w:val="000000"/>
        <w:sz w:val="20"/>
        <w:szCs w:val="20"/>
      </w:rPr>
      <w:fldChar w:fldCharType="end"/>
    </w:r>
  </w:p>
  <w:p w14:paraId="05EC7B68" w14:textId="77777777" w:rsidR="00C2626D" w:rsidRDefault="00C2626D">
    <w:pPr>
      <w:pBdr>
        <w:top w:val="nil"/>
        <w:left w:val="nil"/>
        <w:bottom w:val="nil"/>
        <w:right w:val="nil"/>
        <w:between w:val="nil"/>
      </w:pBdr>
      <w:tabs>
        <w:tab w:val="center" w:pos="4153"/>
        <w:tab w:val="right" w:pos="8306"/>
      </w:tabs>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627F" w14:textId="77777777" w:rsidR="00C2626D" w:rsidRDefault="00C2626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378CF" w14:textId="77777777" w:rsidR="003859E8" w:rsidRDefault="003859E8">
      <w:pPr>
        <w:spacing w:line="240" w:lineRule="auto"/>
      </w:pPr>
      <w:r>
        <w:separator/>
      </w:r>
    </w:p>
  </w:footnote>
  <w:footnote w:type="continuationSeparator" w:id="0">
    <w:p w14:paraId="680F96D6" w14:textId="77777777" w:rsidR="003859E8" w:rsidRDefault="00385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02F5A" w14:textId="77777777" w:rsidR="00C2626D" w:rsidRDefault="00C2626D">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B6ECF" w14:textId="77777777" w:rsidR="00C2626D" w:rsidRDefault="00C2626D">
    <w:pPr>
      <w:pBdr>
        <w:top w:val="nil"/>
        <w:left w:val="nil"/>
        <w:bottom w:val="nil"/>
        <w:right w:val="nil"/>
        <w:between w:val="nil"/>
      </w:pBdr>
      <w:tabs>
        <w:tab w:val="center" w:pos="4153"/>
        <w:tab w:val="right" w:pos="8306"/>
      </w:tabs>
      <w:jc w:val="center"/>
      <w:rPr>
        <w:color w:val="000000"/>
        <w:sz w:val="20"/>
        <w:szCs w:val="20"/>
      </w:rPr>
    </w:pPr>
    <w:r>
      <w:rPr>
        <w:noProof/>
        <w:color w:val="000000"/>
        <w:sz w:val="20"/>
        <w:szCs w:val="20"/>
        <w:lang w:val="es-AR" w:eastAsia="es-AR"/>
      </w:rPr>
      <w:drawing>
        <wp:inline distT="0" distB="0" distL="0" distR="0" wp14:anchorId="1C967D3E" wp14:editId="544F8798">
          <wp:extent cx="3326642" cy="571767"/>
          <wp:effectExtent l="0" t="0" r="0" b="0"/>
          <wp:docPr id="17" name="image4.png" descr="C:\Users\Usuario\Desktop\SAA 2020\logo_top.png"/>
          <wp:cNvGraphicFramePr/>
          <a:graphic xmlns:a="http://schemas.openxmlformats.org/drawingml/2006/main">
            <a:graphicData uri="http://schemas.openxmlformats.org/drawingml/2006/picture">
              <pic:pic xmlns:pic="http://schemas.openxmlformats.org/drawingml/2006/picture">
                <pic:nvPicPr>
                  <pic:cNvPr id="0" name="image4.png" descr="C:\Users\Usuario\Desktop\SAA 2020\logo_top.png"/>
                  <pic:cNvPicPr preferRelativeResize="0"/>
                </pic:nvPicPr>
                <pic:blipFill>
                  <a:blip r:embed="rId1"/>
                  <a:srcRect/>
                  <a:stretch>
                    <a:fillRect/>
                  </a:stretch>
                </pic:blipFill>
                <pic:spPr>
                  <a:xfrm>
                    <a:off x="0" y="0"/>
                    <a:ext cx="3326642" cy="571767"/>
                  </a:xfrm>
                  <a:prstGeom prst="rect">
                    <a:avLst/>
                  </a:prstGeom>
                  <a:ln/>
                </pic:spPr>
              </pic:pic>
            </a:graphicData>
          </a:graphic>
        </wp:inline>
      </w:drawing>
    </w:r>
  </w:p>
  <w:p w14:paraId="57F75E7E" w14:textId="77777777" w:rsidR="005B14D8" w:rsidRDefault="005B14D8">
    <w:pPr>
      <w:pBdr>
        <w:top w:val="nil"/>
        <w:left w:val="nil"/>
        <w:bottom w:val="nil"/>
        <w:right w:val="nil"/>
        <w:between w:val="nil"/>
      </w:pBdr>
      <w:tabs>
        <w:tab w:val="center" w:pos="4153"/>
        <w:tab w:val="right" w:pos="8306"/>
      </w:tabs>
      <w:jc w:val="center"/>
      <w:rPr>
        <w:color w:val="000000"/>
        <w:sz w:val="20"/>
        <w:szCs w:val="20"/>
      </w:rPr>
    </w:pPr>
  </w:p>
  <w:p w14:paraId="5D36DB55" w14:textId="77777777" w:rsidR="00C2626D" w:rsidRDefault="00C2626D">
    <w:pPr>
      <w:pBdr>
        <w:top w:val="nil"/>
        <w:left w:val="nil"/>
        <w:bottom w:val="nil"/>
        <w:right w:val="nil"/>
        <w:between w:val="nil"/>
      </w:pBdr>
      <w:tabs>
        <w:tab w:val="center" w:pos="4153"/>
        <w:tab w:val="right" w:pos="8306"/>
      </w:tabs>
      <w:rPr>
        <w:color w:val="000000"/>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7AC5" w14:textId="77777777" w:rsidR="00C2626D" w:rsidRDefault="00C2626D">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1E8A"/>
    <w:multiLevelType w:val="hybridMultilevel"/>
    <w:tmpl w:val="035C5E98"/>
    <w:lvl w:ilvl="0" w:tplc="B488524E">
      <w:start w:val="11"/>
      <w:numFmt w:val="bullet"/>
      <w:lvlText w:val=""/>
      <w:lvlJc w:val="left"/>
      <w:pPr>
        <w:ind w:left="1080" w:hanging="360"/>
      </w:pPr>
      <w:rPr>
        <w:rFonts w:ascii="Wingdings" w:eastAsia="Arial" w:hAnsi="Wingdings"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13252AA9"/>
    <w:multiLevelType w:val="hybridMultilevel"/>
    <w:tmpl w:val="C2024668"/>
    <w:lvl w:ilvl="0" w:tplc="A61C0A76">
      <w:start w:val="25"/>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46E6625"/>
    <w:multiLevelType w:val="hybridMultilevel"/>
    <w:tmpl w:val="2EC4601A"/>
    <w:lvl w:ilvl="0" w:tplc="B9E86B92">
      <w:start w:val="11"/>
      <w:numFmt w:val="bullet"/>
      <w:lvlText w:val=""/>
      <w:lvlJc w:val="left"/>
      <w:pPr>
        <w:ind w:left="1080" w:hanging="360"/>
      </w:pPr>
      <w:rPr>
        <w:rFonts w:ascii="Wingdings" w:eastAsia="Arial" w:hAnsi="Wingdings"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176D5CD8"/>
    <w:multiLevelType w:val="hybridMultilevel"/>
    <w:tmpl w:val="CBB80E66"/>
    <w:lvl w:ilvl="0" w:tplc="2570A4B8">
      <w:start w:val="9"/>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9991CE8"/>
    <w:multiLevelType w:val="multilevel"/>
    <w:tmpl w:val="89F0223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8840D4"/>
    <w:multiLevelType w:val="multilevel"/>
    <w:tmpl w:val="89F0223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F7251D"/>
    <w:multiLevelType w:val="multilevel"/>
    <w:tmpl w:val="143A70EC"/>
    <w:lvl w:ilvl="0">
      <w:start w:val="7"/>
      <w:numFmt w:val="decimal"/>
      <w:lvlText w:val="%1"/>
      <w:lvlJc w:val="left"/>
      <w:pPr>
        <w:ind w:left="360" w:hanging="360"/>
      </w:pPr>
    </w:lvl>
    <w:lvl w:ilvl="1">
      <w:start w:val="1"/>
      <w:numFmt w:val="decimal"/>
      <w:lvlText w:val="%1.%2"/>
      <w:lvlJc w:val="left"/>
      <w:pPr>
        <w:ind w:left="1353" w:hanging="359"/>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36506668"/>
    <w:multiLevelType w:val="multilevel"/>
    <w:tmpl w:val="C234F508"/>
    <w:lvl w:ilvl="0">
      <w:start w:val="9"/>
      <w:numFmt w:val="decimal"/>
      <w:lvlText w:val="%1."/>
      <w:lvlJc w:val="left"/>
      <w:pPr>
        <w:ind w:left="1415" w:hanging="705"/>
      </w:pPr>
      <w:rPr>
        <w:sz w:val="24"/>
        <w:szCs w:val="24"/>
      </w:r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8" w15:restartNumberingAfterBreak="0">
    <w:nsid w:val="3B185659"/>
    <w:multiLevelType w:val="hybridMultilevel"/>
    <w:tmpl w:val="2640A87A"/>
    <w:lvl w:ilvl="0" w:tplc="C4382224">
      <w:start w:val="1"/>
      <w:numFmt w:val="bullet"/>
      <w:lvlText w:val=""/>
      <w:lvlJc w:val="left"/>
      <w:pPr>
        <w:ind w:left="720" w:hanging="360"/>
      </w:pPr>
      <w:rPr>
        <w:rFonts w:ascii="Symbol" w:eastAsia="Arial"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1462E15"/>
    <w:multiLevelType w:val="hybridMultilevel"/>
    <w:tmpl w:val="00B20986"/>
    <w:lvl w:ilvl="0" w:tplc="359C0952">
      <w:start w:val="25"/>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4C54196"/>
    <w:multiLevelType w:val="multilevel"/>
    <w:tmpl w:val="ABA68582"/>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5B5D457C"/>
    <w:multiLevelType w:val="hybridMultilevel"/>
    <w:tmpl w:val="5BCADCA0"/>
    <w:lvl w:ilvl="0" w:tplc="4A143DBA">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1664416"/>
    <w:multiLevelType w:val="hybridMultilevel"/>
    <w:tmpl w:val="20CCA4B0"/>
    <w:lvl w:ilvl="0" w:tplc="106A3024">
      <w:numFmt w:val="bullet"/>
      <w:lvlText w:val=""/>
      <w:lvlJc w:val="left"/>
      <w:pPr>
        <w:ind w:left="720" w:hanging="360"/>
      </w:pPr>
      <w:rPr>
        <w:rFonts w:ascii="Symbol" w:eastAsia="Arial"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83B6BC8"/>
    <w:multiLevelType w:val="multilevel"/>
    <w:tmpl w:val="374AA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15632B"/>
    <w:multiLevelType w:val="hybridMultilevel"/>
    <w:tmpl w:val="5254F8C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16cid:durableId="368191797">
    <w:abstractNumId w:val="10"/>
  </w:num>
  <w:num w:numId="2" w16cid:durableId="2006660461">
    <w:abstractNumId w:val="6"/>
  </w:num>
  <w:num w:numId="3" w16cid:durableId="1092315858">
    <w:abstractNumId w:val="7"/>
  </w:num>
  <w:num w:numId="4" w16cid:durableId="2083139033">
    <w:abstractNumId w:val="13"/>
  </w:num>
  <w:num w:numId="5" w16cid:durableId="1466122591">
    <w:abstractNumId w:val="4"/>
  </w:num>
  <w:num w:numId="6" w16cid:durableId="606236747">
    <w:abstractNumId w:val="11"/>
  </w:num>
  <w:num w:numId="7" w16cid:durableId="1909143537">
    <w:abstractNumId w:val="12"/>
  </w:num>
  <w:num w:numId="8" w16cid:durableId="2049798454">
    <w:abstractNumId w:val="5"/>
  </w:num>
  <w:num w:numId="9" w16cid:durableId="519008512">
    <w:abstractNumId w:val="1"/>
  </w:num>
  <w:num w:numId="10" w16cid:durableId="617027630">
    <w:abstractNumId w:val="9"/>
  </w:num>
  <w:num w:numId="11" w16cid:durableId="88308819">
    <w:abstractNumId w:val="3"/>
  </w:num>
  <w:num w:numId="12" w16cid:durableId="1049840817">
    <w:abstractNumId w:val="8"/>
  </w:num>
  <w:num w:numId="13" w16cid:durableId="820082397">
    <w:abstractNumId w:val="2"/>
  </w:num>
  <w:num w:numId="14" w16cid:durableId="176845747">
    <w:abstractNumId w:val="0"/>
  </w:num>
  <w:num w:numId="15" w16cid:durableId="1146355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FAA"/>
    <w:rsid w:val="00071FC0"/>
    <w:rsid w:val="00080692"/>
    <w:rsid w:val="00086EFE"/>
    <w:rsid w:val="000A5789"/>
    <w:rsid w:val="000A62AD"/>
    <w:rsid w:val="000C1223"/>
    <w:rsid w:val="000F0AFC"/>
    <w:rsid w:val="00105CD9"/>
    <w:rsid w:val="00105FFC"/>
    <w:rsid w:val="00106692"/>
    <w:rsid w:val="00111910"/>
    <w:rsid w:val="00113A4B"/>
    <w:rsid w:val="001153F5"/>
    <w:rsid w:val="001263F6"/>
    <w:rsid w:val="0014381A"/>
    <w:rsid w:val="001716CE"/>
    <w:rsid w:val="00180388"/>
    <w:rsid w:val="00184763"/>
    <w:rsid w:val="001A08B2"/>
    <w:rsid w:val="001A736D"/>
    <w:rsid w:val="001C1745"/>
    <w:rsid w:val="001C2F99"/>
    <w:rsid w:val="001D6F05"/>
    <w:rsid w:val="00233591"/>
    <w:rsid w:val="00250457"/>
    <w:rsid w:val="00261EB2"/>
    <w:rsid w:val="00276916"/>
    <w:rsid w:val="002864FA"/>
    <w:rsid w:val="00286FE4"/>
    <w:rsid w:val="002A027D"/>
    <w:rsid w:val="002A1360"/>
    <w:rsid w:val="002A24B5"/>
    <w:rsid w:val="002A6D8E"/>
    <w:rsid w:val="002A7874"/>
    <w:rsid w:val="002C40F1"/>
    <w:rsid w:val="002C79FD"/>
    <w:rsid w:val="002E50B8"/>
    <w:rsid w:val="00305D8C"/>
    <w:rsid w:val="00365000"/>
    <w:rsid w:val="00375CD6"/>
    <w:rsid w:val="003859E8"/>
    <w:rsid w:val="00395216"/>
    <w:rsid w:val="003D3E20"/>
    <w:rsid w:val="003E64AC"/>
    <w:rsid w:val="003F1255"/>
    <w:rsid w:val="003F1F5C"/>
    <w:rsid w:val="003F64E0"/>
    <w:rsid w:val="004065A3"/>
    <w:rsid w:val="0043364C"/>
    <w:rsid w:val="004369DE"/>
    <w:rsid w:val="00436A50"/>
    <w:rsid w:val="00440E4F"/>
    <w:rsid w:val="00443F4E"/>
    <w:rsid w:val="00445B26"/>
    <w:rsid w:val="00457632"/>
    <w:rsid w:val="004613D9"/>
    <w:rsid w:val="004757FD"/>
    <w:rsid w:val="004A5AA4"/>
    <w:rsid w:val="004A681B"/>
    <w:rsid w:val="004A6EB7"/>
    <w:rsid w:val="004A76A7"/>
    <w:rsid w:val="004B569C"/>
    <w:rsid w:val="004D0A71"/>
    <w:rsid w:val="004E4455"/>
    <w:rsid w:val="004E74F0"/>
    <w:rsid w:val="00515DD0"/>
    <w:rsid w:val="00531DEF"/>
    <w:rsid w:val="005502DE"/>
    <w:rsid w:val="00551800"/>
    <w:rsid w:val="005637C4"/>
    <w:rsid w:val="00570AC4"/>
    <w:rsid w:val="0058462C"/>
    <w:rsid w:val="00592C24"/>
    <w:rsid w:val="005A0EB1"/>
    <w:rsid w:val="005A3A3B"/>
    <w:rsid w:val="005A4661"/>
    <w:rsid w:val="005B14D8"/>
    <w:rsid w:val="005B16C4"/>
    <w:rsid w:val="005B50CF"/>
    <w:rsid w:val="005C0026"/>
    <w:rsid w:val="005C6E2D"/>
    <w:rsid w:val="005C7948"/>
    <w:rsid w:val="00625336"/>
    <w:rsid w:val="006373C7"/>
    <w:rsid w:val="00646B29"/>
    <w:rsid w:val="00656CAC"/>
    <w:rsid w:val="006844E5"/>
    <w:rsid w:val="006926B7"/>
    <w:rsid w:val="00692B5B"/>
    <w:rsid w:val="00693DA0"/>
    <w:rsid w:val="0069701D"/>
    <w:rsid w:val="006D24A2"/>
    <w:rsid w:val="00701360"/>
    <w:rsid w:val="00711240"/>
    <w:rsid w:val="007154C4"/>
    <w:rsid w:val="007240C5"/>
    <w:rsid w:val="00765516"/>
    <w:rsid w:val="00774113"/>
    <w:rsid w:val="00777C5E"/>
    <w:rsid w:val="00782389"/>
    <w:rsid w:val="007A276A"/>
    <w:rsid w:val="007A367E"/>
    <w:rsid w:val="007D4193"/>
    <w:rsid w:val="007E21B1"/>
    <w:rsid w:val="007E6F77"/>
    <w:rsid w:val="007F1179"/>
    <w:rsid w:val="007F28EB"/>
    <w:rsid w:val="0084288E"/>
    <w:rsid w:val="008578EE"/>
    <w:rsid w:val="008663C6"/>
    <w:rsid w:val="00873380"/>
    <w:rsid w:val="00877CE6"/>
    <w:rsid w:val="008871B7"/>
    <w:rsid w:val="00894D95"/>
    <w:rsid w:val="008B7639"/>
    <w:rsid w:val="00904CEC"/>
    <w:rsid w:val="009075C6"/>
    <w:rsid w:val="00913DBD"/>
    <w:rsid w:val="00943FB4"/>
    <w:rsid w:val="009474BE"/>
    <w:rsid w:val="00955D47"/>
    <w:rsid w:val="00957FAA"/>
    <w:rsid w:val="009734C2"/>
    <w:rsid w:val="009852F8"/>
    <w:rsid w:val="009862F9"/>
    <w:rsid w:val="00997880"/>
    <w:rsid w:val="009A1253"/>
    <w:rsid w:val="009B622A"/>
    <w:rsid w:val="009C361F"/>
    <w:rsid w:val="009F165F"/>
    <w:rsid w:val="009F51C5"/>
    <w:rsid w:val="009F5B71"/>
    <w:rsid w:val="00A20C87"/>
    <w:rsid w:val="00A467EE"/>
    <w:rsid w:val="00A52912"/>
    <w:rsid w:val="00A6063F"/>
    <w:rsid w:val="00A60EA4"/>
    <w:rsid w:val="00A61F5E"/>
    <w:rsid w:val="00A624E4"/>
    <w:rsid w:val="00A639EF"/>
    <w:rsid w:val="00A7234C"/>
    <w:rsid w:val="00A76747"/>
    <w:rsid w:val="00A86080"/>
    <w:rsid w:val="00A964C1"/>
    <w:rsid w:val="00AA4A31"/>
    <w:rsid w:val="00AB790A"/>
    <w:rsid w:val="00AC250C"/>
    <w:rsid w:val="00AD114E"/>
    <w:rsid w:val="00AD3D99"/>
    <w:rsid w:val="00AF03D0"/>
    <w:rsid w:val="00AF7E81"/>
    <w:rsid w:val="00B26760"/>
    <w:rsid w:val="00B4006D"/>
    <w:rsid w:val="00B502B0"/>
    <w:rsid w:val="00B51A07"/>
    <w:rsid w:val="00B566B8"/>
    <w:rsid w:val="00B57D4C"/>
    <w:rsid w:val="00B57EEF"/>
    <w:rsid w:val="00B618C0"/>
    <w:rsid w:val="00B64D65"/>
    <w:rsid w:val="00B749B4"/>
    <w:rsid w:val="00B80DBD"/>
    <w:rsid w:val="00B90370"/>
    <w:rsid w:val="00B91CAC"/>
    <w:rsid w:val="00B9205F"/>
    <w:rsid w:val="00B96B9C"/>
    <w:rsid w:val="00BA0E7B"/>
    <w:rsid w:val="00BA4134"/>
    <w:rsid w:val="00BB1D6C"/>
    <w:rsid w:val="00BB5C20"/>
    <w:rsid w:val="00BB617A"/>
    <w:rsid w:val="00BD4BC0"/>
    <w:rsid w:val="00BD63DC"/>
    <w:rsid w:val="00BE00CB"/>
    <w:rsid w:val="00BE7424"/>
    <w:rsid w:val="00C163AB"/>
    <w:rsid w:val="00C1655C"/>
    <w:rsid w:val="00C2626D"/>
    <w:rsid w:val="00C428AE"/>
    <w:rsid w:val="00C703BD"/>
    <w:rsid w:val="00C72C4F"/>
    <w:rsid w:val="00C815A9"/>
    <w:rsid w:val="00C86088"/>
    <w:rsid w:val="00CA7E4B"/>
    <w:rsid w:val="00CC2C9D"/>
    <w:rsid w:val="00CD3DE1"/>
    <w:rsid w:val="00D12A52"/>
    <w:rsid w:val="00D12B6A"/>
    <w:rsid w:val="00D13400"/>
    <w:rsid w:val="00D23B8F"/>
    <w:rsid w:val="00D30AA8"/>
    <w:rsid w:val="00D338C9"/>
    <w:rsid w:val="00D40F96"/>
    <w:rsid w:val="00D548DB"/>
    <w:rsid w:val="00D722A1"/>
    <w:rsid w:val="00D809BE"/>
    <w:rsid w:val="00D8151D"/>
    <w:rsid w:val="00DA52F3"/>
    <w:rsid w:val="00DC6A26"/>
    <w:rsid w:val="00DD083A"/>
    <w:rsid w:val="00DE1856"/>
    <w:rsid w:val="00DE2FB8"/>
    <w:rsid w:val="00DF4046"/>
    <w:rsid w:val="00DF53E4"/>
    <w:rsid w:val="00E031E0"/>
    <w:rsid w:val="00E0722C"/>
    <w:rsid w:val="00E07FED"/>
    <w:rsid w:val="00E13704"/>
    <w:rsid w:val="00E23267"/>
    <w:rsid w:val="00E577F5"/>
    <w:rsid w:val="00E6094B"/>
    <w:rsid w:val="00E61D09"/>
    <w:rsid w:val="00E72831"/>
    <w:rsid w:val="00E773D6"/>
    <w:rsid w:val="00EA0400"/>
    <w:rsid w:val="00EA3E34"/>
    <w:rsid w:val="00EB3CF2"/>
    <w:rsid w:val="00EB4A49"/>
    <w:rsid w:val="00EE0651"/>
    <w:rsid w:val="00EF1A73"/>
    <w:rsid w:val="00EF3479"/>
    <w:rsid w:val="00EF5224"/>
    <w:rsid w:val="00F0407E"/>
    <w:rsid w:val="00F12669"/>
    <w:rsid w:val="00F17B7F"/>
    <w:rsid w:val="00F344F4"/>
    <w:rsid w:val="00F36923"/>
    <w:rsid w:val="00F4345F"/>
    <w:rsid w:val="00F46C1B"/>
    <w:rsid w:val="00F57997"/>
    <w:rsid w:val="00F60878"/>
    <w:rsid w:val="00F72AED"/>
    <w:rsid w:val="00F9604C"/>
    <w:rsid w:val="00FA4DC8"/>
    <w:rsid w:val="00FC013D"/>
    <w:rsid w:val="00FE48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4639"/>
  <w15:docId w15:val="{A8F74199-F207-4B4B-9618-5FC8EA9E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E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FF"/>
    <w:pPr>
      <w:suppressAutoHyphens/>
    </w:pPr>
    <w:rPr>
      <w:kern w:val="1"/>
      <w:lang w:eastAsia="ar-SA"/>
    </w:rPr>
  </w:style>
  <w:style w:type="paragraph" w:styleId="Ttulo1">
    <w:name w:val="heading 1"/>
    <w:basedOn w:val="Normal"/>
    <w:next w:val="Normal"/>
    <w:link w:val="Ttulo1Car1"/>
    <w:uiPriority w:val="99"/>
    <w:qFormat/>
    <w:rsid w:val="00CA20FF"/>
    <w:pPr>
      <w:keepNext/>
      <w:tabs>
        <w:tab w:val="num" w:pos="432"/>
      </w:tabs>
      <w:spacing w:line="100" w:lineRule="atLeast"/>
      <w:ind w:left="432" w:hanging="432"/>
      <w:jc w:val="left"/>
      <w:outlineLvl w:val="0"/>
    </w:pPr>
    <w:rPr>
      <w:rFonts w:ascii="Cambria" w:hAnsi="Cambria" w:cs="Cambria"/>
      <w:b/>
      <w:bCs/>
      <w:kern w:val="32"/>
      <w:sz w:val="32"/>
      <w:szCs w:val="32"/>
      <w:lang w:val="es-AR"/>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1"/>
    <w:uiPriority w:val="99"/>
    <w:qFormat/>
    <w:rsid w:val="00CA20FF"/>
    <w:pPr>
      <w:keepNext/>
      <w:tabs>
        <w:tab w:val="num" w:pos="720"/>
      </w:tabs>
      <w:spacing w:line="100" w:lineRule="atLeast"/>
      <w:ind w:left="720" w:hanging="720"/>
      <w:jc w:val="center"/>
      <w:outlineLvl w:val="2"/>
    </w:pPr>
    <w:rPr>
      <w:rFonts w:ascii="Cambria" w:hAnsi="Cambria" w:cs="Cambria"/>
      <w:b/>
      <w:bCs/>
      <w:sz w:val="26"/>
      <w:szCs w:val="26"/>
      <w:lang w:val="es-A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Ttulo1Car1">
    <w:name w:val="Título 1 Car1"/>
    <w:link w:val="Ttulo1"/>
    <w:uiPriority w:val="99"/>
    <w:locked/>
    <w:rsid w:val="00CF331A"/>
    <w:rPr>
      <w:rFonts w:ascii="Cambria" w:hAnsi="Cambria"/>
      <w:b/>
      <w:kern w:val="32"/>
      <w:sz w:val="32"/>
      <w:lang w:eastAsia="ar-SA" w:bidi="ar-SA"/>
    </w:rPr>
  </w:style>
  <w:style w:type="character" w:customStyle="1" w:styleId="Ttulo3Car1">
    <w:name w:val="Título 3 Car1"/>
    <w:link w:val="Ttulo3"/>
    <w:uiPriority w:val="99"/>
    <w:semiHidden/>
    <w:locked/>
    <w:rsid w:val="00CF331A"/>
    <w:rPr>
      <w:rFonts w:ascii="Cambria" w:hAnsi="Cambria"/>
      <w:b/>
      <w:kern w:val="1"/>
      <w:sz w:val="26"/>
      <w:lang w:eastAsia="ar-SA" w:bidi="ar-SA"/>
    </w:rPr>
  </w:style>
  <w:style w:type="paragraph" w:styleId="Textodeglobo">
    <w:name w:val="Balloon Text"/>
    <w:basedOn w:val="Normal"/>
    <w:link w:val="TextodegloboCar"/>
    <w:uiPriority w:val="99"/>
    <w:semiHidden/>
    <w:rsid w:val="00906AF6"/>
    <w:pPr>
      <w:spacing w:line="240" w:lineRule="auto"/>
    </w:pPr>
    <w:rPr>
      <w:rFonts w:ascii="Tahoma" w:hAnsi="Tahoma" w:cs="Tahoma"/>
      <w:sz w:val="16"/>
      <w:szCs w:val="16"/>
    </w:rPr>
  </w:style>
  <w:style w:type="character" w:customStyle="1" w:styleId="TextodegloboCar">
    <w:name w:val="Texto de globo Car"/>
    <w:link w:val="Textodeglobo"/>
    <w:uiPriority w:val="99"/>
    <w:locked/>
    <w:rsid w:val="00906AF6"/>
    <w:rPr>
      <w:rFonts w:ascii="Tahoma" w:hAnsi="Tahoma"/>
      <w:kern w:val="1"/>
      <w:sz w:val="16"/>
      <w:lang w:val="es-ES" w:eastAsia="ar-SA" w:bidi="ar-SA"/>
    </w:rPr>
  </w:style>
  <w:style w:type="character" w:customStyle="1" w:styleId="WW8Num1z0">
    <w:name w:val="WW8Num1z0"/>
    <w:uiPriority w:val="99"/>
    <w:rsid w:val="00CA20FF"/>
    <w:rPr>
      <w:rFonts w:ascii="Symbol" w:hAnsi="Symbol"/>
    </w:rPr>
  </w:style>
  <w:style w:type="character" w:customStyle="1" w:styleId="WW8Num1z1">
    <w:name w:val="WW8Num1z1"/>
    <w:uiPriority w:val="99"/>
    <w:rsid w:val="00CA20FF"/>
    <w:rPr>
      <w:rFonts w:ascii="Courier New" w:hAnsi="Courier New"/>
    </w:rPr>
  </w:style>
  <w:style w:type="character" w:customStyle="1" w:styleId="WW8Num1z2">
    <w:name w:val="WW8Num1z2"/>
    <w:uiPriority w:val="99"/>
    <w:rsid w:val="00CA20FF"/>
    <w:rPr>
      <w:rFonts w:ascii="Wingdings" w:hAnsi="Wingdings"/>
    </w:rPr>
  </w:style>
  <w:style w:type="character" w:customStyle="1" w:styleId="WW8Num2z0">
    <w:name w:val="WW8Num2z0"/>
    <w:uiPriority w:val="99"/>
    <w:rsid w:val="00CA20FF"/>
    <w:rPr>
      <w:rFonts w:ascii="Symbol" w:hAnsi="Symbol"/>
    </w:rPr>
  </w:style>
  <w:style w:type="character" w:customStyle="1" w:styleId="WW8Num4z0">
    <w:name w:val="WW8Num4z0"/>
    <w:uiPriority w:val="99"/>
    <w:rsid w:val="00CA20FF"/>
    <w:rPr>
      <w:rFonts w:ascii="Symbol" w:hAnsi="Symbol"/>
    </w:rPr>
  </w:style>
  <w:style w:type="character" w:customStyle="1" w:styleId="WW8Num4z1">
    <w:name w:val="WW8Num4z1"/>
    <w:uiPriority w:val="99"/>
    <w:rsid w:val="00CA20FF"/>
    <w:rPr>
      <w:rFonts w:ascii="Courier New" w:hAnsi="Courier New"/>
    </w:rPr>
  </w:style>
  <w:style w:type="character" w:customStyle="1" w:styleId="WW8Num4z2">
    <w:name w:val="WW8Num4z2"/>
    <w:uiPriority w:val="99"/>
    <w:rsid w:val="00CA20FF"/>
    <w:rPr>
      <w:rFonts w:ascii="Wingdings" w:hAnsi="Wingdings"/>
    </w:rPr>
  </w:style>
  <w:style w:type="character" w:customStyle="1" w:styleId="WW8Num5z0">
    <w:name w:val="WW8Num5z0"/>
    <w:uiPriority w:val="99"/>
    <w:rsid w:val="00CA20FF"/>
    <w:rPr>
      <w:rFonts w:ascii="Symbol" w:hAnsi="Symbol"/>
    </w:rPr>
  </w:style>
  <w:style w:type="character" w:customStyle="1" w:styleId="WW8Num5z1">
    <w:name w:val="WW8Num5z1"/>
    <w:uiPriority w:val="99"/>
    <w:rsid w:val="00CA20FF"/>
    <w:rPr>
      <w:rFonts w:ascii="Courier New" w:hAnsi="Courier New"/>
    </w:rPr>
  </w:style>
  <w:style w:type="character" w:customStyle="1" w:styleId="WW8Num5z2">
    <w:name w:val="WW8Num5z2"/>
    <w:uiPriority w:val="99"/>
    <w:rsid w:val="00CA20FF"/>
    <w:rPr>
      <w:rFonts w:ascii="Wingdings" w:hAnsi="Wingdings"/>
    </w:rPr>
  </w:style>
  <w:style w:type="character" w:customStyle="1" w:styleId="WW8Num6z0">
    <w:name w:val="WW8Num6z0"/>
    <w:uiPriority w:val="99"/>
    <w:rsid w:val="00CA20FF"/>
    <w:rPr>
      <w:rFonts w:ascii="Symbol" w:hAnsi="Symbol"/>
    </w:rPr>
  </w:style>
  <w:style w:type="character" w:customStyle="1" w:styleId="WW8Num6z1">
    <w:name w:val="WW8Num6z1"/>
    <w:uiPriority w:val="99"/>
    <w:rsid w:val="00CA20FF"/>
    <w:rPr>
      <w:rFonts w:ascii="Courier New" w:hAnsi="Courier New"/>
    </w:rPr>
  </w:style>
  <w:style w:type="character" w:customStyle="1" w:styleId="WW8Num6z2">
    <w:name w:val="WW8Num6z2"/>
    <w:uiPriority w:val="99"/>
    <w:rsid w:val="00CA20FF"/>
    <w:rPr>
      <w:rFonts w:ascii="Wingdings" w:hAnsi="Wingdings"/>
    </w:rPr>
  </w:style>
  <w:style w:type="character" w:customStyle="1" w:styleId="Fuentedeprrafopredeter1">
    <w:name w:val="Fuente de párrafo predeter.1"/>
    <w:uiPriority w:val="99"/>
    <w:rsid w:val="00CA20FF"/>
  </w:style>
  <w:style w:type="character" w:customStyle="1" w:styleId="Ttulo1Car">
    <w:name w:val="Título 1 Car"/>
    <w:uiPriority w:val="99"/>
    <w:rsid w:val="00CA20FF"/>
    <w:rPr>
      <w:sz w:val="36"/>
      <w:lang w:val="es-MX"/>
    </w:rPr>
  </w:style>
  <w:style w:type="character" w:customStyle="1" w:styleId="Ttulo3Car">
    <w:name w:val="Título 3 Car"/>
    <w:uiPriority w:val="99"/>
    <w:rsid w:val="00CA20FF"/>
    <w:rPr>
      <w:sz w:val="36"/>
    </w:rPr>
  </w:style>
  <w:style w:type="paragraph" w:customStyle="1" w:styleId="Encabezado1">
    <w:name w:val="Encabezado1"/>
    <w:basedOn w:val="Normal"/>
    <w:next w:val="Textoindependiente"/>
    <w:uiPriority w:val="99"/>
    <w:rsid w:val="00CA20FF"/>
    <w:pPr>
      <w:keepNext/>
      <w:spacing w:before="240" w:after="120"/>
    </w:pPr>
    <w:rPr>
      <w:rFonts w:ascii="Nimbus Roman No9 L" w:hAnsi="Nimbus Roman No9 L" w:cs="Nimbus Roman No9 L"/>
      <w:sz w:val="28"/>
      <w:szCs w:val="28"/>
    </w:rPr>
  </w:style>
  <w:style w:type="paragraph" w:styleId="Textoindependiente">
    <w:name w:val="Body Text"/>
    <w:basedOn w:val="Normal"/>
    <w:link w:val="TextoindependienteCar"/>
    <w:uiPriority w:val="99"/>
    <w:rsid w:val="00CA20FF"/>
    <w:pPr>
      <w:spacing w:after="120"/>
    </w:pPr>
    <w:rPr>
      <w:sz w:val="20"/>
      <w:szCs w:val="20"/>
      <w:lang w:val="es-AR"/>
    </w:rPr>
  </w:style>
  <w:style w:type="character" w:customStyle="1" w:styleId="TextoindependienteCar">
    <w:name w:val="Texto independiente Car"/>
    <w:link w:val="Textoindependiente"/>
    <w:uiPriority w:val="99"/>
    <w:semiHidden/>
    <w:locked/>
    <w:rsid w:val="00CF331A"/>
    <w:rPr>
      <w:rFonts w:ascii="Arial" w:hAnsi="Arial"/>
      <w:kern w:val="1"/>
      <w:lang w:eastAsia="ar-SA" w:bidi="ar-SA"/>
    </w:rPr>
  </w:style>
  <w:style w:type="paragraph" w:styleId="Lista">
    <w:name w:val="List"/>
    <w:basedOn w:val="Textoindependiente"/>
    <w:uiPriority w:val="99"/>
    <w:rsid w:val="00CA20FF"/>
  </w:style>
  <w:style w:type="paragraph" w:customStyle="1" w:styleId="Etiqueta">
    <w:name w:val="Etiqueta"/>
    <w:basedOn w:val="Normal"/>
    <w:uiPriority w:val="99"/>
    <w:rsid w:val="00CA20FF"/>
    <w:pPr>
      <w:suppressLineNumbers/>
      <w:spacing w:before="120" w:after="120"/>
    </w:pPr>
    <w:rPr>
      <w:i/>
      <w:iCs/>
      <w:sz w:val="24"/>
      <w:szCs w:val="24"/>
    </w:rPr>
  </w:style>
  <w:style w:type="paragraph" w:customStyle="1" w:styleId="ndice">
    <w:name w:val="Índice"/>
    <w:basedOn w:val="Normal"/>
    <w:uiPriority w:val="99"/>
    <w:rsid w:val="00CA20FF"/>
    <w:pPr>
      <w:suppressLineNumbers/>
    </w:pPr>
  </w:style>
  <w:style w:type="paragraph" w:styleId="Encabezado">
    <w:name w:val="header"/>
    <w:basedOn w:val="Normal"/>
    <w:link w:val="EncabezadoCar"/>
    <w:uiPriority w:val="99"/>
    <w:rsid w:val="00CA20FF"/>
    <w:pPr>
      <w:tabs>
        <w:tab w:val="center" w:pos="4153"/>
        <w:tab w:val="right" w:pos="8306"/>
      </w:tabs>
    </w:pPr>
    <w:rPr>
      <w:sz w:val="20"/>
      <w:szCs w:val="20"/>
      <w:lang w:val="es-AR"/>
    </w:rPr>
  </w:style>
  <w:style w:type="character" w:customStyle="1" w:styleId="EncabezadoCar">
    <w:name w:val="Encabezado Car"/>
    <w:link w:val="Encabezado"/>
    <w:uiPriority w:val="99"/>
    <w:semiHidden/>
    <w:locked/>
    <w:rsid w:val="00CF331A"/>
    <w:rPr>
      <w:rFonts w:ascii="Arial" w:hAnsi="Arial"/>
      <w:kern w:val="1"/>
      <w:lang w:eastAsia="ar-SA" w:bidi="ar-SA"/>
    </w:rPr>
  </w:style>
  <w:style w:type="paragraph" w:styleId="Piedepgina">
    <w:name w:val="footer"/>
    <w:basedOn w:val="Normal"/>
    <w:link w:val="PiedepginaCar"/>
    <w:uiPriority w:val="99"/>
    <w:rsid w:val="00CA20FF"/>
    <w:pPr>
      <w:tabs>
        <w:tab w:val="center" w:pos="4153"/>
        <w:tab w:val="right" w:pos="8306"/>
      </w:tabs>
    </w:pPr>
    <w:rPr>
      <w:sz w:val="20"/>
      <w:szCs w:val="20"/>
      <w:lang w:val="es-AR"/>
    </w:rPr>
  </w:style>
  <w:style w:type="character" w:customStyle="1" w:styleId="PiedepginaCar">
    <w:name w:val="Pie de página Car"/>
    <w:link w:val="Piedepgina"/>
    <w:uiPriority w:val="99"/>
    <w:locked/>
    <w:rsid w:val="00CF331A"/>
    <w:rPr>
      <w:rFonts w:ascii="Arial" w:hAnsi="Arial"/>
      <w:kern w:val="1"/>
      <w:lang w:eastAsia="ar-SA" w:bidi="ar-SA"/>
    </w:rPr>
  </w:style>
  <w:style w:type="paragraph" w:customStyle="1" w:styleId="Contenidodelatabla">
    <w:name w:val="Contenido de la tabla"/>
    <w:basedOn w:val="Normal"/>
    <w:uiPriority w:val="99"/>
    <w:rsid w:val="00CA20FF"/>
    <w:pPr>
      <w:suppressLineNumbers/>
    </w:pPr>
  </w:style>
  <w:style w:type="paragraph" w:customStyle="1" w:styleId="Encabezadodelatabla">
    <w:name w:val="Encabezado de la tabla"/>
    <w:basedOn w:val="Contenidodelatabla"/>
    <w:uiPriority w:val="99"/>
    <w:rsid w:val="00CA20FF"/>
    <w:pPr>
      <w:jc w:val="center"/>
    </w:pPr>
    <w:rPr>
      <w:b/>
      <w:bCs/>
    </w:rPr>
  </w:style>
  <w:style w:type="paragraph" w:customStyle="1" w:styleId="Textoindependiente31">
    <w:name w:val="Texto independiente 31"/>
    <w:basedOn w:val="Normal"/>
    <w:uiPriority w:val="99"/>
    <w:rsid w:val="00CA20FF"/>
    <w:rPr>
      <w:b/>
      <w:bCs/>
      <w:sz w:val="32"/>
      <w:szCs w:val="32"/>
    </w:rPr>
  </w:style>
  <w:style w:type="paragraph" w:styleId="Sangradetextonormal">
    <w:name w:val="Body Text Indent"/>
    <w:basedOn w:val="Normal"/>
    <w:link w:val="SangradetextonormalCar"/>
    <w:uiPriority w:val="99"/>
    <w:rsid w:val="00CA20FF"/>
    <w:pPr>
      <w:ind w:left="100" w:firstLine="3860"/>
    </w:pPr>
    <w:rPr>
      <w:sz w:val="20"/>
      <w:szCs w:val="20"/>
      <w:lang w:val="es-AR"/>
    </w:rPr>
  </w:style>
  <w:style w:type="character" w:customStyle="1" w:styleId="SangradetextonormalCar">
    <w:name w:val="Sangría de texto normal Car"/>
    <w:link w:val="Sangradetextonormal"/>
    <w:uiPriority w:val="99"/>
    <w:semiHidden/>
    <w:locked/>
    <w:rsid w:val="00CF331A"/>
    <w:rPr>
      <w:rFonts w:ascii="Arial" w:hAnsi="Arial"/>
      <w:kern w:val="1"/>
      <w:lang w:eastAsia="ar-SA" w:bidi="ar-SA"/>
    </w:rPr>
  </w:style>
  <w:style w:type="paragraph" w:styleId="Prrafodelista">
    <w:name w:val="List Paragraph"/>
    <w:basedOn w:val="Normal"/>
    <w:uiPriority w:val="99"/>
    <w:qFormat/>
    <w:rsid w:val="00274987"/>
    <w:pPr>
      <w:suppressAutoHyphens w:val="0"/>
      <w:spacing w:after="200" w:line="276" w:lineRule="auto"/>
      <w:ind w:left="720"/>
      <w:jc w:val="left"/>
    </w:pPr>
    <w:rPr>
      <w:rFonts w:ascii="Calibri" w:hAnsi="Calibri" w:cs="Calibri"/>
      <w:kern w:val="0"/>
      <w:lang w:eastAsia="en-US"/>
    </w:rPr>
  </w:style>
  <w:style w:type="table" w:styleId="Tablaconcuadrcula">
    <w:name w:val="Table Grid"/>
    <w:basedOn w:val="Tablanormal"/>
    <w:uiPriority w:val="99"/>
    <w:rsid w:val="0028198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99"/>
    <w:qFormat/>
    <w:rsid w:val="006149B3"/>
    <w:pPr>
      <w:suppressAutoHyphens/>
    </w:pPr>
    <w:rPr>
      <w:kern w:val="1"/>
      <w:lang w:eastAsia="ar-SA"/>
    </w:rPr>
  </w:style>
  <w:style w:type="character" w:styleId="nfasis">
    <w:name w:val="Emphasis"/>
    <w:uiPriority w:val="99"/>
    <w:qFormat/>
    <w:rsid w:val="009D609E"/>
    <w:rPr>
      <w:rFonts w:cs="Times New Roman"/>
      <w:i/>
    </w:rPr>
  </w:style>
  <w:style w:type="table" w:styleId="Cuadrculamedia3-nfasis3">
    <w:name w:val="Medium Grid 3 Accent 3"/>
    <w:basedOn w:val="Tablanormal"/>
    <w:uiPriority w:val="99"/>
    <w:rsid w:val="009D609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vistosa-nfasis3">
    <w:name w:val="Colorful Grid Accent 3"/>
    <w:basedOn w:val="Tablanormal"/>
    <w:uiPriority w:val="99"/>
    <w:rsid w:val="009D609E"/>
    <w:rPr>
      <w:color w:val="000000"/>
    </w:rPr>
    <w:tblPr>
      <w:tblStyleRowBandSize w:val="1"/>
      <w:tblStyleColBandSize w:val="1"/>
      <w:tblBorders>
        <w:insideH w:val="single" w:sz="4" w:space="0" w:color="FFFFFF"/>
      </w:tblBorders>
    </w:tblPr>
    <w:tcPr>
      <w:shd w:val="clear" w:color="auto" w:fill="EAF1DD"/>
    </w:tcPr>
    <w:tblStylePr w:type="firstRow">
      <w:rPr>
        <w:rFonts w:cs="Arial"/>
        <w:b/>
        <w:bCs/>
      </w:rPr>
      <w:tblPr/>
      <w:tcPr>
        <w:shd w:val="clear" w:color="auto" w:fill="D6E3BC"/>
      </w:tcPr>
    </w:tblStylePr>
    <w:tblStylePr w:type="lastRow">
      <w:rPr>
        <w:rFonts w:cs="Arial"/>
        <w:b/>
        <w:bCs/>
        <w:color w:val="000000"/>
      </w:rPr>
      <w:tblPr/>
      <w:tcPr>
        <w:shd w:val="clear" w:color="auto" w:fill="D6E3BC"/>
      </w:tcPr>
    </w:tblStylePr>
    <w:tblStylePr w:type="firstCol">
      <w:rPr>
        <w:rFonts w:cs="Arial"/>
        <w:color w:val="FFFFFF"/>
      </w:rPr>
      <w:tblPr/>
      <w:tcPr>
        <w:shd w:val="clear" w:color="auto" w:fill="76923C"/>
      </w:tcPr>
    </w:tblStylePr>
    <w:tblStylePr w:type="lastCol">
      <w:rPr>
        <w:rFonts w:cs="Arial"/>
        <w:color w:val="FFFFFF"/>
      </w:rPr>
      <w:tblPr/>
      <w:tcPr>
        <w:shd w:val="clear" w:color="auto" w:fill="76923C"/>
      </w:tcPr>
    </w:tblStylePr>
    <w:tblStylePr w:type="band1Vert">
      <w:rPr>
        <w:rFonts w:cs="Arial"/>
      </w:rPr>
      <w:tblPr/>
      <w:tcPr>
        <w:shd w:val="clear" w:color="auto" w:fill="CDDDAC"/>
      </w:tcPr>
    </w:tblStylePr>
    <w:tblStylePr w:type="band1Horz">
      <w:rPr>
        <w:rFonts w:cs="Arial"/>
      </w:rPr>
      <w:tblPr/>
      <w:tcPr>
        <w:shd w:val="clear" w:color="auto" w:fill="CDDDAC"/>
      </w:tcPr>
    </w:tblStylePr>
  </w:style>
  <w:style w:type="character" w:styleId="Textoennegrita">
    <w:name w:val="Strong"/>
    <w:uiPriority w:val="99"/>
    <w:qFormat/>
    <w:rsid w:val="00E529AF"/>
    <w:rPr>
      <w:rFonts w:cs="Times New Roman"/>
      <w:b/>
    </w:rPr>
  </w:style>
  <w:style w:type="paragraph" w:styleId="TtuloTDC">
    <w:name w:val="TOC Heading"/>
    <w:basedOn w:val="Ttulo1"/>
    <w:next w:val="Normal"/>
    <w:uiPriority w:val="39"/>
    <w:qFormat/>
    <w:rsid w:val="00BA155E"/>
    <w:pPr>
      <w:keepLines/>
      <w:tabs>
        <w:tab w:val="clear" w:pos="432"/>
      </w:tabs>
      <w:suppressAutoHyphens w:val="0"/>
      <w:spacing w:before="480" w:line="276" w:lineRule="auto"/>
      <w:ind w:left="0" w:firstLine="0"/>
      <w:outlineLvl w:val="9"/>
    </w:pPr>
    <w:rPr>
      <w:color w:val="365F91"/>
      <w:kern w:val="0"/>
      <w:sz w:val="28"/>
      <w:szCs w:val="28"/>
      <w:lang w:eastAsia="en-US"/>
    </w:rPr>
  </w:style>
  <w:style w:type="paragraph" w:styleId="TDC2">
    <w:name w:val="toc 2"/>
    <w:basedOn w:val="Normal"/>
    <w:next w:val="Normal"/>
    <w:autoRedefine/>
    <w:uiPriority w:val="39"/>
    <w:qFormat/>
    <w:rsid w:val="00BA155E"/>
    <w:pPr>
      <w:suppressAutoHyphens w:val="0"/>
      <w:spacing w:after="100" w:line="276" w:lineRule="auto"/>
      <w:ind w:left="220"/>
      <w:jc w:val="left"/>
    </w:pPr>
    <w:rPr>
      <w:rFonts w:ascii="Calibri" w:hAnsi="Calibri" w:cs="Calibri"/>
      <w:kern w:val="0"/>
      <w:lang w:eastAsia="en-US"/>
    </w:rPr>
  </w:style>
  <w:style w:type="paragraph" w:styleId="TDC1">
    <w:name w:val="toc 1"/>
    <w:basedOn w:val="Normal"/>
    <w:next w:val="Normal"/>
    <w:autoRedefine/>
    <w:uiPriority w:val="39"/>
    <w:qFormat/>
    <w:rsid w:val="00BA155E"/>
    <w:pPr>
      <w:suppressAutoHyphens w:val="0"/>
      <w:spacing w:after="100" w:line="276" w:lineRule="auto"/>
      <w:jc w:val="left"/>
    </w:pPr>
    <w:rPr>
      <w:rFonts w:ascii="Calibri" w:hAnsi="Calibri" w:cs="Calibri"/>
      <w:kern w:val="0"/>
      <w:lang w:eastAsia="en-US"/>
    </w:rPr>
  </w:style>
  <w:style w:type="paragraph" w:styleId="TDC3">
    <w:name w:val="toc 3"/>
    <w:basedOn w:val="Normal"/>
    <w:next w:val="Normal"/>
    <w:autoRedefine/>
    <w:uiPriority w:val="39"/>
    <w:qFormat/>
    <w:rsid w:val="00BA155E"/>
    <w:pPr>
      <w:suppressAutoHyphens w:val="0"/>
      <w:spacing w:after="100" w:line="276" w:lineRule="auto"/>
      <w:ind w:left="440"/>
      <w:jc w:val="left"/>
    </w:pPr>
    <w:rPr>
      <w:rFonts w:ascii="Calibri" w:hAnsi="Calibri" w:cs="Calibri"/>
      <w:kern w:val="0"/>
      <w:lang w:eastAsia="en-US"/>
    </w:rPr>
  </w:style>
  <w:style w:type="character" w:styleId="Hipervnculo">
    <w:name w:val="Hyperlink"/>
    <w:uiPriority w:val="99"/>
    <w:rsid w:val="00DF53BD"/>
    <w:rPr>
      <w:rFonts w:cs="Times New Roman"/>
      <w:color w:val="0000FF"/>
      <w:u w:val="single"/>
    </w:rPr>
  </w:style>
  <w:style w:type="character" w:styleId="Refdenotaalpie">
    <w:name w:val="footnote reference"/>
    <w:uiPriority w:val="99"/>
    <w:semiHidden/>
    <w:rsid w:val="00C53B9A"/>
    <w:rPr>
      <w:rFonts w:cs="Times New Roman"/>
    </w:rPr>
  </w:style>
  <w:style w:type="paragraph" w:styleId="Textonotapie">
    <w:name w:val="footnote text"/>
    <w:basedOn w:val="Normal"/>
    <w:link w:val="TextonotapieCar"/>
    <w:uiPriority w:val="99"/>
    <w:semiHidden/>
    <w:rsid w:val="00C53B9A"/>
    <w:pPr>
      <w:suppressAutoHyphens w:val="0"/>
      <w:spacing w:before="100" w:beforeAutospacing="1" w:after="100" w:afterAutospacing="1" w:line="240" w:lineRule="auto"/>
      <w:jc w:val="left"/>
    </w:pPr>
    <w:rPr>
      <w:rFonts w:ascii="Times New Roman" w:hAnsi="Times New Roman" w:cs="Times New Roman"/>
      <w:kern w:val="0"/>
      <w:sz w:val="24"/>
      <w:szCs w:val="24"/>
      <w:lang w:val="es-AR" w:eastAsia="es-ES"/>
    </w:rPr>
  </w:style>
  <w:style w:type="character" w:customStyle="1" w:styleId="TextonotapieCar">
    <w:name w:val="Texto nota pie Car"/>
    <w:link w:val="Textonotapie"/>
    <w:uiPriority w:val="99"/>
    <w:locked/>
    <w:rsid w:val="00C53B9A"/>
    <w:rPr>
      <w:sz w:val="24"/>
    </w:rPr>
  </w:style>
  <w:style w:type="character" w:styleId="Refdecomentario">
    <w:name w:val="annotation reference"/>
    <w:uiPriority w:val="99"/>
    <w:semiHidden/>
    <w:rsid w:val="00F271E3"/>
    <w:rPr>
      <w:rFonts w:cs="Times New Roman"/>
      <w:sz w:val="16"/>
    </w:rPr>
  </w:style>
  <w:style w:type="paragraph" w:styleId="Textocomentario">
    <w:name w:val="annotation text"/>
    <w:basedOn w:val="Normal"/>
    <w:link w:val="TextocomentarioCar"/>
    <w:uiPriority w:val="99"/>
    <w:semiHidden/>
    <w:rsid w:val="00F271E3"/>
    <w:pPr>
      <w:spacing w:line="240" w:lineRule="auto"/>
    </w:pPr>
    <w:rPr>
      <w:sz w:val="20"/>
      <w:szCs w:val="20"/>
      <w:lang w:val="es-AR"/>
    </w:rPr>
  </w:style>
  <w:style w:type="character" w:customStyle="1" w:styleId="TextocomentarioCar">
    <w:name w:val="Texto comentario Car"/>
    <w:link w:val="Textocomentario"/>
    <w:uiPriority w:val="99"/>
    <w:semiHidden/>
    <w:locked/>
    <w:rsid w:val="00F271E3"/>
    <w:rPr>
      <w:rFonts w:ascii="Arial" w:hAnsi="Arial"/>
      <w:kern w:val="1"/>
      <w:sz w:val="20"/>
      <w:lang w:eastAsia="ar-SA" w:bidi="ar-SA"/>
    </w:rPr>
  </w:style>
  <w:style w:type="paragraph" w:styleId="Asuntodelcomentario">
    <w:name w:val="annotation subject"/>
    <w:basedOn w:val="Textocomentario"/>
    <w:next w:val="Textocomentario"/>
    <w:link w:val="AsuntodelcomentarioCar"/>
    <w:uiPriority w:val="99"/>
    <w:semiHidden/>
    <w:rsid w:val="00F271E3"/>
    <w:rPr>
      <w:b/>
      <w:bCs/>
    </w:rPr>
  </w:style>
  <w:style w:type="character" w:customStyle="1" w:styleId="AsuntodelcomentarioCar">
    <w:name w:val="Asunto del comentario Car"/>
    <w:link w:val="Asuntodelcomentario"/>
    <w:uiPriority w:val="99"/>
    <w:semiHidden/>
    <w:locked/>
    <w:rsid w:val="00F271E3"/>
    <w:rPr>
      <w:rFonts w:ascii="Arial" w:hAnsi="Arial"/>
      <w:b/>
      <w:kern w:val="1"/>
      <w:sz w:val="20"/>
      <w:lang w:eastAsia="ar-SA" w:bidi="ar-SA"/>
    </w:rPr>
  </w:style>
  <w:style w:type="paragraph" w:styleId="Subttulo">
    <w:name w:val="Subtitle"/>
    <w:basedOn w:val="Normal"/>
    <w:next w:val="Normal"/>
    <w:link w:val="SubttuloCar"/>
    <w:rPr>
      <w:rFonts w:ascii="Cambria" w:eastAsia="Cambria" w:hAnsi="Cambria" w:cs="Cambria"/>
      <w:i/>
      <w:color w:val="4F81BD"/>
      <w:sz w:val="24"/>
      <w:szCs w:val="24"/>
    </w:rPr>
  </w:style>
  <w:style w:type="character" w:customStyle="1" w:styleId="SubttuloCar">
    <w:name w:val="Subtítulo Car"/>
    <w:link w:val="Subttulo"/>
    <w:uiPriority w:val="99"/>
    <w:locked/>
    <w:rsid w:val="00CA09D5"/>
    <w:rPr>
      <w:rFonts w:ascii="Cambria" w:hAnsi="Cambria"/>
      <w:i/>
      <w:color w:val="4F81BD"/>
      <w:spacing w:val="15"/>
      <w:kern w:val="1"/>
      <w:sz w:val="24"/>
      <w:lang w:eastAsia="ar-SA" w:bidi="ar-SA"/>
    </w:rPr>
  </w:style>
  <w:style w:type="paragraph" w:styleId="Textonotaalfinal">
    <w:name w:val="endnote text"/>
    <w:basedOn w:val="Normal"/>
    <w:link w:val="TextonotaalfinalCar"/>
    <w:uiPriority w:val="99"/>
    <w:semiHidden/>
    <w:rsid w:val="00876299"/>
    <w:pPr>
      <w:spacing w:line="240" w:lineRule="auto"/>
    </w:pPr>
    <w:rPr>
      <w:sz w:val="20"/>
      <w:szCs w:val="20"/>
      <w:lang w:val="es-AR"/>
    </w:rPr>
  </w:style>
  <w:style w:type="character" w:customStyle="1" w:styleId="TextonotaalfinalCar">
    <w:name w:val="Texto nota al final Car"/>
    <w:link w:val="Textonotaalfinal"/>
    <w:uiPriority w:val="99"/>
    <w:semiHidden/>
    <w:locked/>
    <w:rsid w:val="00876299"/>
    <w:rPr>
      <w:rFonts w:ascii="Arial" w:hAnsi="Arial"/>
      <w:kern w:val="1"/>
      <w:sz w:val="20"/>
      <w:lang w:eastAsia="ar-SA" w:bidi="ar-SA"/>
    </w:rPr>
  </w:style>
  <w:style w:type="character" w:styleId="Refdenotaalfinal">
    <w:name w:val="endnote reference"/>
    <w:uiPriority w:val="99"/>
    <w:semiHidden/>
    <w:rsid w:val="00876299"/>
    <w:rPr>
      <w:rFonts w:cs="Times New Roman"/>
      <w:vertAlign w:val="superscript"/>
    </w:rPr>
  </w:style>
  <w:style w:type="paragraph" w:customStyle="1" w:styleId="Default">
    <w:name w:val="Default"/>
    <w:uiPriority w:val="99"/>
    <w:rsid w:val="0006590C"/>
    <w:pPr>
      <w:autoSpaceDE w:val="0"/>
      <w:autoSpaceDN w:val="0"/>
      <w:adjustRightInd w:val="0"/>
    </w:pPr>
    <w:rPr>
      <w:color w:val="000000"/>
      <w:sz w:val="24"/>
      <w:szCs w:val="24"/>
      <w:lang w:val="es-MX"/>
    </w:rPr>
  </w:style>
  <w:style w:type="paragraph" w:styleId="Revisin">
    <w:name w:val="Revision"/>
    <w:hidden/>
    <w:uiPriority w:val="99"/>
    <w:semiHidden/>
    <w:rsid w:val="00C725DC"/>
    <w:rPr>
      <w:kern w:val="1"/>
      <w:lang w:eastAsia="ar-SA"/>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top w:w="57" w:type="dxa"/>
        <w:left w:w="57" w:type="dxa"/>
        <w:bottom w:w="57" w:type="dxa"/>
        <w:right w:w="57" w:type="dxa"/>
      </w:tblCellMar>
    </w:tblPr>
  </w:style>
  <w:style w:type="table" w:customStyle="1" w:styleId="a9">
    <w:basedOn w:val="TableNormal2"/>
    <w:tblPr>
      <w:tblStyleRowBandSize w:val="1"/>
      <w:tblStyleColBandSize w:val="1"/>
      <w:tblCellMar>
        <w:top w:w="57" w:type="dxa"/>
        <w:left w:w="57" w:type="dxa"/>
        <w:bottom w:w="57" w:type="dxa"/>
        <w:right w:w="57" w:type="dxa"/>
      </w:tblCellMar>
    </w:tblPr>
  </w:style>
  <w:style w:type="table" w:customStyle="1" w:styleId="aa">
    <w:basedOn w:val="TableNormal2"/>
    <w:tblPr>
      <w:tblStyleRowBandSize w:val="1"/>
      <w:tblStyleColBandSize w:val="1"/>
      <w:tblCellMar>
        <w:top w:w="57" w:type="dxa"/>
        <w:left w:w="57" w:type="dxa"/>
        <w:bottom w:w="57" w:type="dxa"/>
        <w:right w:w="57" w:type="dxa"/>
      </w:tblCellMar>
    </w:tblPr>
  </w:style>
  <w:style w:type="table" w:customStyle="1" w:styleId="ab">
    <w:basedOn w:val="TableNormal2"/>
    <w:tblPr>
      <w:tblStyleRowBandSize w:val="1"/>
      <w:tblStyleColBandSize w:val="1"/>
      <w:tblCellMar>
        <w:top w:w="57" w:type="dxa"/>
        <w:left w:w="57" w:type="dxa"/>
        <w:bottom w:w="57" w:type="dxa"/>
        <w:right w:w="57" w:type="dxa"/>
      </w:tblCellMar>
    </w:tblPr>
  </w:style>
  <w:style w:type="table" w:customStyle="1" w:styleId="ac">
    <w:basedOn w:val="TableNormal2"/>
    <w:tblPr>
      <w:tblStyleRowBandSize w:val="1"/>
      <w:tblStyleColBandSize w:val="1"/>
      <w:tblCellMar>
        <w:top w:w="57" w:type="dxa"/>
        <w:left w:w="57" w:type="dxa"/>
        <w:bottom w:w="57" w:type="dxa"/>
        <w:right w:w="57" w:type="dxa"/>
      </w:tblCellMar>
    </w:tblPr>
  </w:style>
  <w:style w:type="table" w:customStyle="1" w:styleId="ad">
    <w:basedOn w:val="TableNormal2"/>
    <w:tblPr>
      <w:tblStyleRowBandSize w:val="1"/>
      <w:tblStyleColBandSize w:val="1"/>
      <w:tblCellMar>
        <w:top w:w="57" w:type="dxa"/>
        <w:left w:w="57" w:type="dxa"/>
        <w:bottom w:w="57" w:type="dxa"/>
        <w:right w:w="57" w:type="dxa"/>
      </w:tblCellMar>
    </w:tblPr>
  </w:style>
  <w:style w:type="table" w:customStyle="1" w:styleId="ae">
    <w:basedOn w:val="TableNormal2"/>
    <w:tblPr>
      <w:tblStyleRowBandSize w:val="1"/>
      <w:tblStyleColBandSize w:val="1"/>
      <w:tblCellMar>
        <w:top w:w="57" w:type="dxa"/>
        <w:left w:w="57" w:type="dxa"/>
        <w:bottom w:w="57" w:type="dxa"/>
        <w:right w:w="57" w:type="dxa"/>
      </w:tblCellMar>
    </w:tblPr>
  </w:style>
  <w:style w:type="table" w:customStyle="1" w:styleId="af">
    <w:basedOn w:val="TableNormal2"/>
    <w:tblPr>
      <w:tblStyleRowBandSize w:val="1"/>
      <w:tblStyleColBandSize w:val="1"/>
      <w:tblCellMar>
        <w:top w:w="57" w:type="dxa"/>
        <w:left w:w="57" w:type="dxa"/>
        <w:bottom w:w="57" w:type="dxa"/>
        <w:right w:w="57" w:type="dxa"/>
      </w:tblCellMar>
    </w:tblPr>
  </w:style>
  <w:style w:type="table" w:customStyle="1" w:styleId="af0">
    <w:basedOn w:val="TableNormal2"/>
    <w:tblPr>
      <w:tblStyleRowBandSize w:val="1"/>
      <w:tblStyleColBandSize w:val="1"/>
      <w:tblCellMar>
        <w:top w:w="57" w:type="dxa"/>
        <w:left w:w="57" w:type="dxa"/>
        <w:bottom w:w="57" w:type="dxa"/>
        <w:right w:w="57" w:type="dxa"/>
      </w:tblCellMar>
    </w:tblPr>
  </w:style>
  <w:style w:type="table" w:customStyle="1" w:styleId="af1">
    <w:basedOn w:val="TableNormal2"/>
    <w:tblPr>
      <w:tblStyleRowBandSize w:val="1"/>
      <w:tblStyleColBandSize w:val="1"/>
      <w:tblCellMar>
        <w:top w:w="57" w:type="dxa"/>
        <w:left w:w="57" w:type="dxa"/>
        <w:bottom w:w="57" w:type="dxa"/>
        <w:right w:w="57" w:type="dxa"/>
      </w:tblCellMar>
    </w:tblPr>
  </w:style>
  <w:style w:type="character" w:styleId="nfasissutil">
    <w:name w:val="Subtle Emphasis"/>
    <w:basedOn w:val="Fuentedeprrafopredeter"/>
    <w:uiPriority w:val="19"/>
    <w:qFormat/>
    <w:rsid w:val="00113A4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vRe3rAPunsRLQMlZmDT+Fmj7Q==">AMUW2mVHFfiq9toBwaLlANEu+Sue/DY4VSX/QrvVsefLZEpMSsv/ICA7dsNZCM5vPp4yu5IlsXrQUTf6bwbHmhohbJOc4j/69op7M2ZY2ErYB/+mRV/Z9g0jzHngDEWO8SLoGW0p6EAa5THxOD3bvaqnH8qwVHRDGAekI9y6RWWG09ZnzpiMpOQea9e8kCEy2x5tgDsQs1RJTcU0TTveP3/6US8+09kGGfsNgYGrZxuGXoy+Rn3+jXqXn56TsO+/qWC1ZRv9KKXbXyPusoiDFjX/17lOkxjH6cadHnLRqAZyL2JLVDvabINt7jqT1RWQCx97yz2EDs68tpKX7WiDbqqFu5MtXXaJRiy3jK3/lv+2JqJnMwGslsE=</go:docsCustomData>
</go:gDocsCustomXmlDataStorage>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78786B-0580-41C2-81F9-2B23B424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1258</Words>
  <Characters>6923</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secExtension</dc:creator>
  <cp:lastModifiedBy>Usuario</cp:lastModifiedBy>
  <cp:revision>4</cp:revision>
  <cp:lastPrinted>2024-09-13T12:42:00Z</cp:lastPrinted>
  <dcterms:created xsi:type="dcterms:W3CDTF">2024-10-14T17:11:00Z</dcterms:created>
  <dcterms:modified xsi:type="dcterms:W3CDTF">2024-11-04T11:25:00Z</dcterms:modified>
</cp:coreProperties>
</file>