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1695"/>
        <w:tblW w:w="1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580"/>
        <w:gridCol w:w="1580"/>
        <w:gridCol w:w="3620"/>
        <w:gridCol w:w="2480"/>
        <w:gridCol w:w="1060"/>
        <w:gridCol w:w="1200"/>
      </w:tblGrid>
      <w:tr w:rsidR="00A56F37" w:rsidRPr="00A56F37" w:rsidTr="00A56F37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131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 xml:space="preserve">Tener en cuenta </w:t>
            </w:r>
            <w:proofErr w:type="gramStart"/>
            <w:r w:rsidRPr="00A56F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>que</w:t>
            </w:r>
            <w:proofErr w:type="gramEnd"/>
            <w:r w:rsidRPr="00A56F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 xml:space="preserve"> si existen remanentes,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 xml:space="preserve"> </w:t>
            </w:r>
            <w:r w:rsidRPr="00A56F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 xml:space="preserve">es lo que primero debe tomarse; si el mismo alcanza hasta el día viernes… no se contarán sábado y domingo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>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 xml:space="preserve"> la LAO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 xml:space="preserve"> del año siguiente comenzará a contabilizarse a partir d</w:t>
            </w:r>
            <w:r w:rsidRPr="00A56F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>el día lunes.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</w:pPr>
          </w:p>
        </w:tc>
      </w:tr>
      <w:tr w:rsidR="00A56F37" w:rsidRPr="00A56F37" w:rsidTr="00A56F37">
        <w:trPr>
          <w:trHeight w:val="315"/>
        </w:trPr>
        <w:tc>
          <w:tcPr>
            <w:tcW w:w="131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</w:tr>
      <w:tr w:rsidR="00A56F37" w:rsidRPr="00A56F37" w:rsidTr="00A56F37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APELLIDO Y NOMBRES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REMANENTES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VACACIONES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FECHA A TOMAR</w:t>
            </w: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 xml:space="preserve"> DESDE- HASTA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CANTIDAD DE DÍAS A TOMAR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RESTAN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</w:tr>
      <w:tr w:rsidR="00A56F37" w:rsidRPr="00A56F37" w:rsidTr="00A56F37">
        <w:trPr>
          <w:trHeight w:val="9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</w:tr>
      <w:tr w:rsidR="00A56F37" w:rsidRPr="00A56F37" w:rsidTr="00A56F37">
        <w:trPr>
          <w:trHeight w:val="10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</w:tr>
      <w:tr w:rsidR="00A56F37" w:rsidRPr="00A56F37" w:rsidTr="00A56F37">
        <w:trPr>
          <w:trHeight w:val="9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</w:tr>
      <w:tr w:rsidR="00A56F37" w:rsidRPr="00A56F37" w:rsidTr="00A56F37">
        <w:trPr>
          <w:trHeight w:val="10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</w:tr>
      <w:tr w:rsidR="00A56F37" w:rsidRPr="00A56F37" w:rsidTr="00A56F37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153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71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A56F37">
              <w:rPr>
                <w:rFonts w:ascii="Calibri" w:eastAsia="Times New Roman" w:hAnsi="Calibri" w:cs="Calibri"/>
                <w:color w:val="000000"/>
                <w:lang w:eastAsia="es-419"/>
              </w:rPr>
              <w:t xml:space="preserve">                                   FIRMA Y CARGO DE QUIEN AUTORIZA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7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5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7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A56F37" w:rsidRPr="00A56F37" w:rsidTr="00A56F3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37" w:rsidRPr="00A56F37" w:rsidRDefault="00A56F37" w:rsidP="00A5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</w:tbl>
    <w:p w:rsidR="001325C2" w:rsidRDefault="001325C2"/>
    <w:sectPr w:rsidR="001325C2" w:rsidSect="00A56F3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37"/>
    <w:rsid w:val="001325C2"/>
    <w:rsid w:val="00A5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72F1D"/>
  <w15:chartTrackingRefBased/>
  <w15:docId w15:val="{61C90CEF-D11B-4E44-B906-90D7D457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2024-11-25T12:41:00Z</dcterms:created>
  <dcterms:modified xsi:type="dcterms:W3CDTF">2024-11-25T12:50:00Z</dcterms:modified>
</cp:coreProperties>
</file>